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0A5" w:rsidRPr="00B971EC" w:rsidRDefault="00F94A23" w:rsidP="00B971EC">
      <w:pPr>
        <w:ind w:left="3540"/>
        <w:jc w:val="center"/>
        <w:rPr>
          <w:rFonts w:asciiTheme="minorHAnsi" w:hAnsiTheme="minorHAnsi" w:cstheme="minorHAnsi"/>
          <w:b/>
          <w:bCs/>
          <w:color w:val="06148C"/>
          <w:sz w:val="28"/>
          <w:szCs w:val="22"/>
        </w:rPr>
      </w:pPr>
      <w:r w:rsidRPr="00B971EC">
        <w:rPr>
          <w:rFonts w:asciiTheme="minorHAnsi" w:hAnsiTheme="minorHAnsi" w:cstheme="minorHAnsi"/>
          <w:b/>
          <w:bCs/>
          <w:color w:val="06148C"/>
          <w:sz w:val="28"/>
          <w:szCs w:val="22"/>
        </w:rPr>
        <w:t xml:space="preserve">ARRETE PORTANT ATTRIBUTION DE LA </w:t>
      </w:r>
      <w:r w:rsidR="00350300" w:rsidRPr="00B971EC">
        <w:rPr>
          <w:rFonts w:asciiTheme="minorHAnsi" w:hAnsiTheme="minorHAnsi" w:cstheme="minorHAnsi"/>
          <w:b/>
          <w:bCs/>
          <w:color w:val="06148C"/>
          <w:sz w:val="28"/>
          <w:szCs w:val="22"/>
        </w:rPr>
        <w:t xml:space="preserve">GARANTIE INDIVIDUELLE DU POUVOIR D’ACHAT (GIPA) </w:t>
      </w:r>
    </w:p>
    <w:p w:rsidR="00D13F1F" w:rsidRPr="00B971EC" w:rsidRDefault="00350300" w:rsidP="0074256C">
      <w:pPr>
        <w:ind w:left="3540"/>
        <w:jc w:val="center"/>
        <w:rPr>
          <w:rFonts w:asciiTheme="minorHAnsi" w:hAnsiTheme="minorHAnsi" w:cstheme="minorHAnsi"/>
          <w:b/>
          <w:bCs/>
          <w:color w:val="06148C"/>
          <w:sz w:val="28"/>
          <w:szCs w:val="22"/>
        </w:rPr>
      </w:pPr>
      <w:r w:rsidRPr="00B971EC">
        <w:rPr>
          <w:rFonts w:asciiTheme="minorHAnsi" w:hAnsiTheme="minorHAnsi" w:cstheme="minorHAnsi"/>
          <w:b/>
          <w:bCs/>
          <w:color w:val="06148C"/>
          <w:sz w:val="28"/>
          <w:szCs w:val="22"/>
        </w:rPr>
        <w:t>M………………………………………………………………</w:t>
      </w:r>
    </w:p>
    <w:p w:rsidR="00D13F1F" w:rsidRPr="00B971EC" w:rsidRDefault="00350300" w:rsidP="00B971EC">
      <w:pPr>
        <w:ind w:left="3540"/>
        <w:jc w:val="center"/>
        <w:rPr>
          <w:rFonts w:asciiTheme="minorHAnsi" w:hAnsiTheme="minorHAnsi" w:cstheme="minorHAnsi"/>
          <w:b/>
          <w:bCs/>
          <w:color w:val="06148C"/>
          <w:sz w:val="28"/>
          <w:szCs w:val="22"/>
        </w:rPr>
      </w:pPr>
      <w:r w:rsidRPr="00B971EC">
        <w:rPr>
          <w:rFonts w:asciiTheme="minorHAnsi" w:hAnsiTheme="minorHAnsi" w:cstheme="minorHAnsi"/>
          <w:b/>
          <w:bCs/>
          <w:color w:val="06148C"/>
          <w:sz w:val="28"/>
          <w:szCs w:val="22"/>
        </w:rPr>
        <w:t>GRADE…………………………………………………</w:t>
      </w:r>
      <w:proofErr w:type="gramStart"/>
      <w:r w:rsidRPr="00B971EC">
        <w:rPr>
          <w:rFonts w:asciiTheme="minorHAnsi" w:hAnsiTheme="minorHAnsi" w:cstheme="minorHAnsi"/>
          <w:b/>
          <w:bCs/>
          <w:color w:val="06148C"/>
          <w:sz w:val="28"/>
          <w:szCs w:val="22"/>
        </w:rPr>
        <w:t>…….</w:t>
      </w:r>
      <w:proofErr w:type="gramEnd"/>
      <w:r w:rsidRPr="00B971EC">
        <w:rPr>
          <w:rFonts w:asciiTheme="minorHAnsi" w:hAnsiTheme="minorHAnsi" w:cstheme="minorHAnsi"/>
          <w:b/>
          <w:bCs/>
          <w:color w:val="06148C"/>
          <w:sz w:val="28"/>
          <w:szCs w:val="22"/>
        </w:rPr>
        <w:t>.</w:t>
      </w:r>
    </w:p>
    <w:p w:rsidR="00B24CBC" w:rsidRDefault="00B24CBC" w:rsidP="004D5235">
      <w:pPr>
        <w:rPr>
          <w:rFonts w:asciiTheme="minorHAnsi" w:hAnsiTheme="minorHAnsi" w:cstheme="minorHAnsi"/>
          <w:color w:val="06148C"/>
          <w:sz w:val="22"/>
        </w:rPr>
      </w:pPr>
    </w:p>
    <w:p w:rsidR="00B24CBC" w:rsidRDefault="00B24CBC" w:rsidP="004D5235">
      <w:pPr>
        <w:rPr>
          <w:rFonts w:asciiTheme="minorHAnsi" w:hAnsiTheme="minorHAnsi" w:cstheme="minorHAnsi"/>
          <w:color w:val="06148C"/>
          <w:sz w:val="22"/>
        </w:rPr>
      </w:pPr>
    </w:p>
    <w:p w:rsidR="00B24CBC" w:rsidRDefault="00B24CBC" w:rsidP="004D5235">
      <w:pPr>
        <w:rPr>
          <w:rFonts w:asciiTheme="minorHAnsi" w:hAnsiTheme="minorHAnsi" w:cstheme="minorHAnsi"/>
          <w:color w:val="06148C"/>
          <w:sz w:val="22"/>
        </w:rPr>
      </w:pPr>
    </w:p>
    <w:p w:rsidR="00D74DC3" w:rsidRPr="00B971EC" w:rsidRDefault="00D74DC3" w:rsidP="004D5235">
      <w:pPr>
        <w:rPr>
          <w:rFonts w:asciiTheme="minorHAnsi" w:hAnsiTheme="minorHAnsi" w:cstheme="minorHAnsi"/>
          <w:color w:val="06148C"/>
          <w:sz w:val="22"/>
        </w:rPr>
      </w:pPr>
      <w:r w:rsidRPr="00B971EC">
        <w:rPr>
          <w:rFonts w:asciiTheme="minorHAnsi" w:hAnsiTheme="minorHAnsi" w:cstheme="minorHAnsi"/>
          <w:color w:val="06148C"/>
          <w:sz w:val="22"/>
        </w:rPr>
        <w:t>Le Maire (ou le Président) de ………,</w:t>
      </w:r>
    </w:p>
    <w:p w:rsidR="00D74DC3" w:rsidRPr="00B971EC" w:rsidRDefault="00D74DC3" w:rsidP="004D5235">
      <w:pPr>
        <w:rPr>
          <w:rFonts w:asciiTheme="minorHAnsi" w:hAnsiTheme="minorHAnsi" w:cstheme="minorHAnsi"/>
          <w:color w:val="06148C"/>
          <w:sz w:val="22"/>
        </w:rPr>
      </w:pPr>
      <w:r w:rsidRPr="00B971EC">
        <w:rPr>
          <w:rFonts w:asciiTheme="minorHAnsi" w:hAnsiTheme="minorHAnsi" w:cstheme="minorHAnsi"/>
          <w:color w:val="06148C"/>
          <w:sz w:val="22"/>
        </w:rPr>
        <w:t>Vu le Code général des collectivités territoriales,</w:t>
      </w:r>
    </w:p>
    <w:p w:rsidR="00D74DC3" w:rsidRPr="00B971EC" w:rsidRDefault="00D74DC3" w:rsidP="004D5235">
      <w:pPr>
        <w:rPr>
          <w:rFonts w:asciiTheme="minorHAnsi" w:hAnsiTheme="minorHAnsi" w:cstheme="minorHAnsi"/>
          <w:bCs/>
          <w:color w:val="06148C"/>
          <w:sz w:val="22"/>
        </w:rPr>
      </w:pPr>
      <w:r w:rsidRPr="00B971EC">
        <w:rPr>
          <w:rFonts w:asciiTheme="minorHAnsi" w:hAnsiTheme="minorHAnsi" w:cstheme="minorHAnsi"/>
          <w:color w:val="06148C"/>
          <w:sz w:val="22"/>
        </w:rPr>
        <w:t>Vu le Code général de la fonction publique</w:t>
      </w:r>
      <w:r w:rsidRPr="00B971EC">
        <w:rPr>
          <w:rFonts w:asciiTheme="minorHAnsi" w:hAnsiTheme="minorHAnsi" w:cstheme="minorHAnsi"/>
          <w:bCs/>
          <w:color w:val="06148C"/>
          <w:sz w:val="22"/>
        </w:rPr>
        <w:t>,</w:t>
      </w:r>
    </w:p>
    <w:p w:rsidR="00D13F1F" w:rsidRPr="00B971EC" w:rsidRDefault="00F94A23" w:rsidP="004D5235">
      <w:pPr>
        <w:rPr>
          <w:rFonts w:asciiTheme="minorHAnsi" w:hAnsiTheme="minorHAnsi" w:cstheme="minorHAnsi"/>
          <w:color w:val="06148C"/>
          <w:sz w:val="22"/>
        </w:rPr>
      </w:pPr>
      <w:r w:rsidRPr="00B971EC">
        <w:rPr>
          <w:rFonts w:asciiTheme="minorHAnsi" w:hAnsiTheme="minorHAnsi" w:cstheme="minorHAnsi"/>
          <w:bCs/>
          <w:color w:val="06148C"/>
          <w:sz w:val="22"/>
        </w:rPr>
        <w:t xml:space="preserve">Vu </w:t>
      </w:r>
      <w:r w:rsidRPr="00B971EC">
        <w:rPr>
          <w:rFonts w:asciiTheme="minorHAnsi" w:hAnsiTheme="minorHAnsi" w:cstheme="minorHAnsi"/>
          <w:color w:val="06148C"/>
          <w:sz w:val="22"/>
        </w:rPr>
        <w:t>le décret n°2008-539 du 6 juin 2008 modifié relatif à l'instauration d'une indemnité dite de garantie individuelle du pouvoir d'achat,</w:t>
      </w:r>
    </w:p>
    <w:p w:rsidR="00832F50" w:rsidRPr="00B971EC" w:rsidRDefault="00832F50" w:rsidP="004D5235">
      <w:pPr>
        <w:rPr>
          <w:rFonts w:asciiTheme="minorHAnsi" w:hAnsiTheme="minorHAnsi" w:cstheme="minorHAnsi"/>
          <w:color w:val="06148C"/>
          <w:sz w:val="22"/>
        </w:rPr>
      </w:pPr>
      <w:r w:rsidRPr="00B971EC">
        <w:rPr>
          <w:rFonts w:asciiTheme="minorHAnsi" w:hAnsiTheme="minorHAnsi" w:cstheme="minorHAnsi"/>
          <w:color w:val="06148C"/>
          <w:sz w:val="22"/>
        </w:rPr>
        <w:t>Vu le décret n° 2023-775 du 11 août 2023 modifiant le décret n° 2008-539 du 6 juin 2008 relatif à l'instauration d'une indemnité dite de garantie individuelle du pouvoir d'achat,</w:t>
      </w:r>
    </w:p>
    <w:p w:rsidR="00D13F1F" w:rsidRPr="00B971EC" w:rsidRDefault="00832F50" w:rsidP="004D5235">
      <w:pPr>
        <w:rPr>
          <w:rFonts w:asciiTheme="minorHAnsi" w:hAnsiTheme="minorHAnsi" w:cstheme="minorHAnsi"/>
          <w:bCs/>
          <w:color w:val="06148C"/>
          <w:sz w:val="22"/>
        </w:rPr>
      </w:pPr>
      <w:r w:rsidRPr="00B971EC">
        <w:rPr>
          <w:rFonts w:asciiTheme="minorHAnsi" w:hAnsiTheme="minorHAnsi" w:cstheme="minorHAnsi"/>
          <w:color w:val="06148C"/>
          <w:sz w:val="22"/>
        </w:rPr>
        <w:t>Vu l’arrêté du</w:t>
      </w:r>
      <w:r w:rsidR="001F7205" w:rsidRPr="00B971EC">
        <w:rPr>
          <w:rFonts w:asciiTheme="minorHAnsi" w:hAnsiTheme="minorHAnsi" w:cstheme="minorHAnsi"/>
          <w:color w:val="06148C"/>
          <w:sz w:val="22"/>
        </w:rPr>
        <w:t xml:space="preserve"> </w:t>
      </w:r>
      <w:r w:rsidRPr="00B971EC">
        <w:rPr>
          <w:rFonts w:asciiTheme="minorHAnsi" w:hAnsiTheme="minorHAnsi" w:cstheme="minorHAnsi"/>
          <w:color w:val="06148C"/>
          <w:sz w:val="22"/>
        </w:rPr>
        <w:t>11 août 2023 fixant au titre de l'année 2023 les éléments à prendre en compte pour le calcul de l'indemnité dite de garantie individuelle du pouvoir d'achat,</w:t>
      </w:r>
    </w:p>
    <w:p w:rsidR="00D13F1F" w:rsidRPr="00B971EC" w:rsidRDefault="009F16FB" w:rsidP="004D5235">
      <w:pPr>
        <w:jc w:val="both"/>
        <w:rPr>
          <w:rFonts w:asciiTheme="minorHAnsi" w:hAnsiTheme="minorHAnsi" w:cstheme="minorHAnsi"/>
          <w:color w:val="06148C"/>
          <w:sz w:val="22"/>
        </w:rPr>
      </w:pPr>
      <w:r w:rsidRPr="00B971EC">
        <w:rPr>
          <w:rFonts w:asciiTheme="minorHAnsi" w:hAnsiTheme="minorHAnsi" w:cstheme="minorHAnsi"/>
          <w:bCs/>
          <w:color w:val="06148C"/>
          <w:sz w:val="22"/>
        </w:rPr>
        <w:t>Considérant</w:t>
      </w:r>
      <w:r w:rsidR="00F94A23" w:rsidRPr="00B971EC">
        <w:rPr>
          <w:rFonts w:asciiTheme="minorHAnsi" w:hAnsiTheme="minorHAnsi" w:cstheme="minorHAnsi"/>
          <w:color w:val="06148C"/>
          <w:sz w:val="22"/>
        </w:rPr>
        <w:t xml:space="preserve"> que M</w:t>
      </w:r>
      <w:r w:rsidRPr="00B971EC">
        <w:rPr>
          <w:rFonts w:asciiTheme="minorHAnsi" w:hAnsiTheme="minorHAnsi" w:cstheme="minorHAnsi"/>
          <w:color w:val="06148C"/>
          <w:sz w:val="22"/>
        </w:rPr>
        <w:t>/Mme</w:t>
      </w:r>
      <w:r w:rsidR="00F94A23" w:rsidRPr="00B971EC">
        <w:rPr>
          <w:rFonts w:asciiTheme="minorHAnsi" w:hAnsiTheme="minorHAnsi" w:cstheme="minorHAnsi"/>
          <w:color w:val="06148C"/>
          <w:sz w:val="22"/>
        </w:rPr>
        <w:t xml:space="preserve">............................ </w:t>
      </w:r>
      <w:proofErr w:type="gramStart"/>
      <w:r w:rsidR="00F94A23" w:rsidRPr="00B971EC">
        <w:rPr>
          <w:rFonts w:asciiTheme="minorHAnsi" w:hAnsiTheme="minorHAnsi" w:cstheme="minorHAnsi"/>
          <w:color w:val="06148C"/>
          <w:sz w:val="22"/>
        </w:rPr>
        <w:t>remplit</w:t>
      </w:r>
      <w:proofErr w:type="gramEnd"/>
      <w:r w:rsidR="00F94A23" w:rsidRPr="00B971EC">
        <w:rPr>
          <w:rFonts w:asciiTheme="minorHAnsi" w:hAnsiTheme="minorHAnsi" w:cstheme="minorHAnsi"/>
          <w:color w:val="06148C"/>
          <w:sz w:val="22"/>
        </w:rPr>
        <w:t xml:space="preserve"> les conditions pour bénéficier de la GIPA au titre de</w:t>
      </w:r>
      <w:r w:rsidR="00E66087" w:rsidRPr="00B971EC">
        <w:rPr>
          <w:rFonts w:asciiTheme="minorHAnsi" w:hAnsiTheme="minorHAnsi" w:cstheme="minorHAnsi"/>
          <w:color w:val="06148C"/>
          <w:sz w:val="22"/>
        </w:rPr>
        <w:t xml:space="preserve"> l’année…………….,  </w:t>
      </w:r>
    </w:p>
    <w:p w:rsidR="00D13F1F" w:rsidRPr="00B971EC" w:rsidRDefault="00E66087" w:rsidP="004D5235">
      <w:pPr>
        <w:jc w:val="both"/>
        <w:rPr>
          <w:rFonts w:asciiTheme="minorHAnsi" w:hAnsiTheme="minorHAnsi" w:cstheme="minorHAnsi"/>
          <w:color w:val="06148C"/>
          <w:sz w:val="22"/>
        </w:rPr>
      </w:pPr>
      <w:r w:rsidRPr="00B971EC">
        <w:rPr>
          <w:rFonts w:asciiTheme="minorHAnsi" w:hAnsiTheme="minorHAnsi" w:cstheme="minorHAnsi"/>
          <w:bCs/>
          <w:color w:val="06148C"/>
          <w:sz w:val="22"/>
        </w:rPr>
        <w:t xml:space="preserve">Considérant que </w:t>
      </w:r>
      <w:r w:rsidRPr="00B971EC">
        <w:rPr>
          <w:rFonts w:asciiTheme="minorHAnsi" w:hAnsiTheme="minorHAnsi" w:cstheme="minorHAnsi"/>
          <w:color w:val="06148C"/>
          <w:sz w:val="22"/>
        </w:rPr>
        <w:t>M/Mme</w:t>
      </w:r>
      <w:r w:rsidR="00F94A23" w:rsidRPr="00B971EC">
        <w:rPr>
          <w:rFonts w:asciiTheme="minorHAnsi" w:hAnsiTheme="minorHAnsi" w:cstheme="minorHAnsi"/>
          <w:color w:val="06148C"/>
          <w:sz w:val="22"/>
        </w:rPr>
        <w:t xml:space="preserve">................................recruté(e) en qualité d'agent </w:t>
      </w:r>
      <w:r w:rsidRPr="00B971EC">
        <w:rPr>
          <w:rFonts w:asciiTheme="minorHAnsi" w:hAnsiTheme="minorHAnsi" w:cstheme="minorHAnsi"/>
          <w:color w:val="06148C"/>
          <w:sz w:val="22"/>
        </w:rPr>
        <w:t>contractuel</w:t>
      </w:r>
      <w:r w:rsidR="00F94A23" w:rsidRPr="00B971EC">
        <w:rPr>
          <w:rFonts w:asciiTheme="minorHAnsi" w:hAnsiTheme="minorHAnsi" w:cstheme="minorHAnsi"/>
          <w:color w:val="06148C"/>
          <w:sz w:val="22"/>
        </w:rPr>
        <w:t xml:space="preserve"> est rémunéré</w:t>
      </w:r>
      <w:r w:rsidRPr="00B971EC">
        <w:rPr>
          <w:rFonts w:asciiTheme="minorHAnsi" w:hAnsiTheme="minorHAnsi" w:cstheme="minorHAnsi"/>
          <w:color w:val="06148C"/>
          <w:sz w:val="22"/>
        </w:rPr>
        <w:t>(e)</w:t>
      </w:r>
      <w:r w:rsidR="00F94A23" w:rsidRPr="00B971EC">
        <w:rPr>
          <w:rFonts w:asciiTheme="minorHAnsi" w:hAnsiTheme="minorHAnsi" w:cstheme="minorHAnsi"/>
          <w:color w:val="06148C"/>
          <w:sz w:val="22"/>
        </w:rPr>
        <w:t xml:space="preserve"> sur la base d'un indice, dont le montant est inférieur ou égal à </w:t>
      </w:r>
      <w:proofErr w:type="gramStart"/>
      <w:r w:rsidR="00F94A23" w:rsidRPr="00B971EC">
        <w:rPr>
          <w:rFonts w:asciiTheme="minorHAnsi" w:hAnsiTheme="minorHAnsi" w:cstheme="minorHAnsi"/>
          <w:color w:val="06148C"/>
          <w:sz w:val="22"/>
        </w:rPr>
        <w:t>la</w:t>
      </w:r>
      <w:proofErr w:type="gramEnd"/>
      <w:r w:rsidR="00F94A23" w:rsidRPr="00B971EC">
        <w:rPr>
          <w:rFonts w:asciiTheme="minorHAnsi" w:hAnsiTheme="minorHAnsi" w:cstheme="minorHAnsi"/>
          <w:color w:val="06148C"/>
          <w:sz w:val="22"/>
        </w:rPr>
        <w:t xml:space="preserve"> hors-échelle B, a été employé de manière continue sur la période de 4 ans prise en considération, par le même employeur public. </w:t>
      </w:r>
    </w:p>
    <w:p w:rsidR="00E66087" w:rsidRPr="00B971EC" w:rsidRDefault="00EA01A4" w:rsidP="004D5235">
      <w:pPr>
        <w:rPr>
          <w:rFonts w:asciiTheme="minorHAnsi" w:hAnsiTheme="minorHAnsi" w:cstheme="minorHAnsi"/>
          <w:color w:val="06148C"/>
          <w:sz w:val="22"/>
        </w:rPr>
      </w:pPr>
      <w:r w:rsidRPr="00B971EC">
        <w:rPr>
          <w:rFonts w:asciiTheme="minorHAnsi" w:hAnsiTheme="minorHAnsi" w:cstheme="minorHAnsi"/>
          <w:bCs/>
          <w:color w:val="06148C"/>
          <w:sz w:val="22"/>
        </w:rPr>
        <w:t>Considérant que</w:t>
      </w:r>
      <w:r w:rsidR="00F94A23" w:rsidRPr="00B971EC">
        <w:rPr>
          <w:rFonts w:asciiTheme="minorHAnsi" w:hAnsiTheme="minorHAnsi" w:cstheme="minorHAnsi"/>
          <w:color w:val="06148C"/>
          <w:sz w:val="22"/>
        </w:rPr>
        <w:t xml:space="preserve"> l'indice majoré effectivement perçu par M(me)................ </w:t>
      </w:r>
      <w:proofErr w:type="gramStart"/>
      <w:r w:rsidR="00E66087" w:rsidRPr="00B971EC">
        <w:rPr>
          <w:rFonts w:asciiTheme="minorHAnsi" w:hAnsiTheme="minorHAnsi" w:cstheme="minorHAnsi"/>
          <w:color w:val="06148C"/>
          <w:sz w:val="22"/>
        </w:rPr>
        <w:t>est</w:t>
      </w:r>
      <w:proofErr w:type="gramEnd"/>
      <w:r w:rsidR="00E66087" w:rsidRPr="00B971EC">
        <w:rPr>
          <w:rFonts w:asciiTheme="minorHAnsi" w:hAnsiTheme="minorHAnsi" w:cstheme="minorHAnsi"/>
          <w:color w:val="06148C"/>
          <w:sz w:val="22"/>
        </w:rPr>
        <w:t xml:space="preserve"> de : </w:t>
      </w:r>
    </w:p>
    <w:p w:rsidR="00D13F1F" w:rsidRPr="0074256C" w:rsidRDefault="00E66087" w:rsidP="004D5235">
      <w:pPr>
        <w:numPr>
          <w:ilvl w:val="0"/>
          <w:numId w:val="2"/>
        </w:numPr>
        <w:rPr>
          <w:rFonts w:asciiTheme="minorHAnsi" w:hAnsiTheme="minorHAnsi" w:cstheme="minorHAnsi"/>
          <w:color w:val="06148C"/>
          <w:sz w:val="22"/>
        </w:rPr>
      </w:pPr>
      <w:r w:rsidRPr="0074256C">
        <w:rPr>
          <w:rFonts w:asciiTheme="minorHAnsi" w:hAnsiTheme="minorHAnsi" w:cstheme="minorHAnsi"/>
          <w:color w:val="06148C"/>
          <w:sz w:val="22"/>
        </w:rPr>
        <w:t>…………….</w:t>
      </w:r>
      <w:r w:rsidR="0074256C" w:rsidRPr="0074256C">
        <w:rPr>
          <w:rFonts w:asciiTheme="minorHAnsi" w:hAnsiTheme="minorHAnsi" w:cstheme="minorHAnsi"/>
          <w:color w:val="06148C"/>
          <w:sz w:val="22"/>
        </w:rPr>
        <w:t xml:space="preserve"> </w:t>
      </w:r>
      <w:proofErr w:type="gramStart"/>
      <w:r w:rsidR="00EA01A4" w:rsidRPr="0074256C">
        <w:rPr>
          <w:rFonts w:asciiTheme="minorHAnsi" w:hAnsiTheme="minorHAnsi" w:cstheme="minorHAnsi"/>
          <w:color w:val="06148C"/>
          <w:sz w:val="22"/>
        </w:rPr>
        <w:t>pour</w:t>
      </w:r>
      <w:proofErr w:type="gramEnd"/>
      <w:r w:rsidR="00EA01A4" w:rsidRPr="0074256C">
        <w:rPr>
          <w:rFonts w:asciiTheme="minorHAnsi" w:hAnsiTheme="minorHAnsi" w:cstheme="minorHAnsi"/>
          <w:color w:val="06148C"/>
          <w:sz w:val="22"/>
        </w:rPr>
        <w:t xml:space="preserve"> l’année………………………</w:t>
      </w:r>
      <w:r w:rsidR="001372E7" w:rsidRPr="0074256C">
        <w:rPr>
          <w:rFonts w:asciiTheme="minorHAnsi" w:hAnsiTheme="minorHAnsi" w:cstheme="minorHAnsi"/>
          <w:color w:val="06148C"/>
          <w:sz w:val="22"/>
        </w:rPr>
        <w:t xml:space="preserve">(année initiale de la période de référence) </w:t>
      </w:r>
    </w:p>
    <w:p w:rsidR="00D13F1F" w:rsidRPr="0074256C" w:rsidRDefault="00EA01A4" w:rsidP="004D5235">
      <w:pPr>
        <w:numPr>
          <w:ilvl w:val="0"/>
          <w:numId w:val="2"/>
        </w:numPr>
        <w:rPr>
          <w:rFonts w:asciiTheme="minorHAnsi" w:hAnsiTheme="minorHAnsi" w:cstheme="minorHAnsi"/>
          <w:color w:val="06148C"/>
          <w:sz w:val="22"/>
        </w:rPr>
      </w:pPr>
      <w:r w:rsidRPr="0074256C">
        <w:rPr>
          <w:rFonts w:asciiTheme="minorHAnsi" w:hAnsiTheme="minorHAnsi" w:cstheme="minorHAnsi"/>
          <w:color w:val="06148C"/>
          <w:sz w:val="22"/>
        </w:rPr>
        <w:t>…………….</w:t>
      </w:r>
      <w:r w:rsidR="0074256C">
        <w:rPr>
          <w:rFonts w:asciiTheme="minorHAnsi" w:hAnsiTheme="minorHAnsi" w:cstheme="minorHAnsi"/>
          <w:color w:val="06148C"/>
          <w:sz w:val="22"/>
        </w:rPr>
        <w:t xml:space="preserve"> </w:t>
      </w:r>
      <w:r w:rsidRPr="0074256C">
        <w:rPr>
          <w:rFonts w:asciiTheme="minorHAnsi" w:hAnsiTheme="minorHAnsi" w:cstheme="minorHAnsi"/>
          <w:color w:val="06148C"/>
          <w:sz w:val="22"/>
        </w:rPr>
        <w:t>pour l’année………………………</w:t>
      </w:r>
      <w:r w:rsidR="001372E7" w:rsidRPr="0074256C">
        <w:rPr>
          <w:rFonts w:asciiTheme="minorHAnsi" w:hAnsiTheme="minorHAnsi" w:cstheme="minorHAnsi"/>
          <w:color w:val="06148C"/>
          <w:sz w:val="22"/>
        </w:rPr>
        <w:t xml:space="preserve">(année qui clôt la période de référence) </w:t>
      </w:r>
    </w:p>
    <w:p w:rsidR="00D13F1F" w:rsidRPr="00B971EC" w:rsidRDefault="00EF67CC" w:rsidP="004D5235">
      <w:pPr>
        <w:rPr>
          <w:rFonts w:asciiTheme="minorHAnsi" w:hAnsiTheme="minorHAnsi" w:cstheme="minorHAnsi"/>
          <w:color w:val="06148C"/>
          <w:sz w:val="22"/>
        </w:rPr>
      </w:pPr>
      <w:r w:rsidRPr="0074256C">
        <w:rPr>
          <w:rFonts w:asciiTheme="minorHAnsi" w:hAnsiTheme="minorHAnsi" w:cstheme="minorHAnsi"/>
          <w:bCs/>
          <w:color w:val="06148C"/>
          <w:sz w:val="22"/>
        </w:rPr>
        <w:t>Considérant,</w:t>
      </w:r>
      <w:r w:rsidR="00F94A23" w:rsidRPr="0074256C">
        <w:rPr>
          <w:rFonts w:asciiTheme="minorHAnsi" w:hAnsiTheme="minorHAnsi" w:cstheme="minorHAnsi"/>
          <w:bCs/>
          <w:color w:val="06148C"/>
          <w:sz w:val="22"/>
        </w:rPr>
        <w:t xml:space="preserve"> </w:t>
      </w:r>
      <w:r w:rsidR="00F94A23" w:rsidRPr="0074256C">
        <w:rPr>
          <w:rFonts w:asciiTheme="minorHAnsi" w:hAnsiTheme="minorHAnsi" w:cstheme="minorHAnsi"/>
          <w:color w:val="06148C"/>
          <w:sz w:val="22"/>
        </w:rPr>
        <w:t>le cas échéant, pour les agents à temps partiel ou à temps non complet, la quotité</w:t>
      </w:r>
      <w:r w:rsidR="00F94A23" w:rsidRPr="00B971EC">
        <w:rPr>
          <w:rFonts w:asciiTheme="minorHAnsi" w:hAnsiTheme="minorHAnsi" w:cstheme="minorHAnsi"/>
          <w:color w:val="06148C"/>
          <w:sz w:val="22"/>
        </w:rPr>
        <w:t xml:space="preserve"> de temps de travail :</w:t>
      </w:r>
    </w:p>
    <w:p w:rsidR="00EF67CC" w:rsidRDefault="00F94A23" w:rsidP="004D5235">
      <w:pPr>
        <w:rPr>
          <w:rFonts w:asciiTheme="minorHAnsi" w:hAnsiTheme="minorHAnsi" w:cstheme="minorHAnsi"/>
          <w:color w:val="06148C"/>
          <w:sz w:val="22"/>
        </w:rPr>
      </w:pPr>
      <w:r w:rsidRPr="00B971EC">
        <w:rPr>
          <w:rFonts w:asciiTheme="minorHAnsi" w:hAnsiTheme="minorHAnsi" w:cstheme="minorHAnsi"/>
          <w:color w:val="06148C"/>
          <w:sz w:val="22"/>
        </w:rPr>
        <w:t>...................% ou ......./35</w:t>
      </w:r>
      <w:r w:rsidRPr="00A15773">
        <w:rPr>
          <w:rFonts w:asciiTheme="minorHAnsi" w:hAnsiTheme="minorHAnsi" w:cstheme="minorHAnsi"/>
          <w:color w:val="06148C"/>
          <w:sz w:val="22"/>
          <w:vertAlign w:val="superscript"/>
        </w:rPr>
        <w:t>ème</w:t>
      </w:r>
      <w:r w:rsidR="00A15773">
        <w:rPr>
          <w:rFonts w:asciiTheme="minorHAnsi" w:hAnsiTheme="minorHAnsi" w:cstheme="minorHAnsi"/>
          <w:color w:val="06148C"/>
          <w:sz w:val="22"/>
        </w:rPr>
        <w:t xml:space="preserve"> </w:t>
      </w:r>
      <w:r w:rsidRPr="00B971EC">
        <w:rPr>
          <w:rFonts w:asciiTheme="minorHAnsi" w:hAnsiTheme="minorHAnsi" w:cstheme="minorHAnsi"/>
          <w:color w:val="06148C"/>
          <w:sz w:val="22"/>
        </w:rPr>
        <w:t xml:space="preserve">travaillé par M.............................. </w:t>
      </w:r>
      <w:proofErr w:type="gramStart"/>
      <w:r w:rsidRPr="00B971EC">
        <w:rPr>
          <w:rFonts w:asciiTheme="minorHAnsi" w:hAnsiTheme="minorHAnsi" w:cstheme="minorHAnsi"/>
          <w:color w:val="06148C"/>
          <w:sz w:val="22"/>
        </w:rPr>
        <w:t>au</w:t>
      </w:r>
      <w:proofErr w:type="gramEnd"/>
      <w:r w:rsidR="00EA01A4" w:rsidRPr="00B971EC">
        <w:rPr>
          <w:rFonts w:asciiTheme="minorHAnsi" w:hAnsiTheme="minorHAnsi" w:cstheme="minorHAnsi"/>
          <w:color w:val="06148C"/>
          <w:sz w:val="22"/>
        </w:rPr>
        <w:t> ………………….</w:t>
      </w:r>
      <w:r w:rsidR="00EF67CC" w:rsidRPr="00B971EC">
        <w:rPr>
          <w:rFonts w:asciiTheme="minorHAnsi" w:hAnsiTheme="minorHAnsi" w:cstheme="minorHAnsi"/>
          <w:color w:val="06148C"/>
          <w:sz w:val="22"/>
        </w:rPr>
        <w:t xml:space="preserve">(année qui clôt la période de </w:t>
      </w:r>
      <w:r w:rsidR="00A15773">
        <w:rPr>
          <w:rFonts w:asciiTheme="minorHAnsi" w:hAnsiTheme="minorHAnsi" w:cstheme="minorHAnsi"/>
          <w:color w:val="06148C"/>
          <w:sz w:val="22"/>
        </w:rPr>
        <w:t>r</w:t>
      </w:r>
      <w:r w:rsidR="00EF67CC" w:rsidRPr="00B971EC">
        <w:rPr>
          <w:rFonts w:asciiTheme="minorHAnsi" w:hAnsiTheme="minorHAnsi" w:cstheme="minorHAnsi"/>
          <w:color w:val="06148C"/>
          <w:sz w:val="22"/>
        </w:rPr>
        <w:t xml:space="preserve">éférence) </w:t>
      </w:r>
    </w:p>
    <w:p w:rsidR="00EF67CC" w:rsidRPr="00B971EC" w:rsidRDefault="00F94A23" w:rsidP="00EF67CC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6148C"/>
          <w:sz w:val="22"/>
        </w:rPr>
      </w:pPr>
      <w:r w:rsidRPr="00B971EC">
        <w:rPr>
          <w:rFonts w:asciiTheme="minorHAnsi" w:hAnsiTheme="minorHAnsi" w:cstheme="minorHAnsi"/>
          <w:b/>
          <w:bCs/>
          <w:caps/>
          <w:color w:val="06148C"/>
          <w:sz w:val="22"/>
        </w:rPr>
        <w:t>Article</w:t>
      </w:r>
      <w:r w:rsidRPr="00B971EC">
        <w:rPr>
          <w:rFonts w:asciiTheme="minorHAnsi" w:hAnsiTheme="minorHAnsi" w:cstheme="minorHAnsi"/>
          <w:b/>
          <w:bCs/>
          <w:color w:val="06148C"/>
          <w:sz w:val="22"/>
        </w:rPr>
        <w:t xml:space="preserve"> 1 :</w:t>
      </w:r>
      <w:r w:rsidRPr="00B971EC">
        <w:rPr>
          <w:rFonts w:asciiTheme="minorHAnsi" w:hAnsiTheme="minorHAnsi" w:cstheme="minorHAnsi"/>
          <w:b/>
          <w:bCs/>
          <w:color w:val="06148C"/>
          <w:sz w:val="22"/>
        </w:rPr>
        <w:tab/>
      </w:r>
    </w:p>
    <w:p w:rsidR="002C56F7" w:rsidRDefault="00F94A23" w:rsidP="00A15773">
      <w:pPr>
        <w:ind w:firstLine="357"/>
        <w:rPr>
          <w:rFonts w:asciiTheme="minorHAnsi" w:hAnsiTheme="minorHAnsi" w:cstheme="minorHAnsi"/>
          <w:color w:val="06148C"/>
          <w:sz w:val="22"/>
        </w:rPr>
      </w:pPr>
      <w:r w:rsidRPr="00B971EC">
        <w:rPr>
          <w:rFonts w:asciiTheme="minorHAnsi" w:hAnsiTheme="minorHAnsi" w:cstheme="minorHAnsi"/>
          <w:color w:val="06148C"/>
          <w:sz w:val="22"/>
        </w:rPr>
        <w:t>Il est attribué à M(me)………</w:t>
      </w:r>
      <w:proofErr w:type="gramStart"/>
      <w:r w:rsidRPr="00B971EC">
        <w:rPr>
          <w:rFonts w:asciiTheme="minorHAnsi" w:hAnsiTheme="minorHAnsi" w:cstheme="minorHAnsi"/>
          <w:color w:val="06148C"/>
          <w:sz w:val="22"/>
        </w:rPr>
        <w:t>…….</w:t>
      </w:r>
      <w:proofErr w:type="gramEnd"/>
      <w:r w:rsidRPr="00B971EC">
        <w:rPr>
          <w:rFonts w:asciiTheme="minorHAnsi" w:hAnsiTheme="minorHAnsi" w:cstheme="minorHAnsi"/>
          <w:color w:val="06148C"/>
          <w:sz w:val="22"/>
        </w:rPr>
        <w:t xml:space="preserve">.(grade)...………., une indemnité dite de </w:t>
      </w:r>
      <w:r w:rsidR="00A15773">
        <w:rPr>
          <w:rFonts w:asciiTheme="minorHAnsi" w:hAnsiTheme="minorHAnsi" w:cstheme="minorHAnsi"/>
          <w:color w:val="06148C"/>
          <w:sz w:val="22"/>
        </w:rPr>
        <w:t>g</w:t>
      </w:r>
      <w:r w:rsidRPr="00B971EC">
        <w:rPr>
          <w:rFonts w:asciiTheme="minorHAnsi" w:hAnsiTheme="minorHAnsi" w:cstheme="minorHAnsi"/>
          <w:color w:val="06148C"/>
          <w:sz w:val="22"/>
        </w:rPr>
        <w:t>arantie individuelle</w:t>
      </w:r>
      <w:r w:rsidR="008F4E00" w:rsidRPr="00B971EC">
        <w:rPr>
          <w:rFonts w:asciiTheme="minorHAnsi" w:hAnsiTheme="minorHAnsi" w:cstheme="minorHAnsi"/>
          <w:color w:val="06148C"/>
          <w:sz w:val="22"/>
        </w:rPr>
        <w:t xml:space="preserve"> </w:t>
      </w:r>
      <w:r w:rsidRPr="00B971EC">
        <w:rPr>
          <w:rFonts w:asciiTheme="minorHAnsi" w:hAnsiTheme="minorHAnsi" w:cstheme="minorHAnsi"/>
          <w:color w:val="06148C"/>
          <w:sz w:val="22"/>
        </w:rPr>
        <w:t>du pouvoir d'achat de ...............euros (brut) au titre de l'année</w:t>
      </w:r>
      <w:r w:rsidR="008F4E00" w:rsidRPr="00B971EC">
        <w:rPr>
          <w:rFonts w:asciiTheme="minorHAnsi" w:hAnsiTheme="minorHAnsi" w:cstheme="minorHAnsi"/>
          <w:color w:val="06148C"/>
          <w:sz w:val="22"/>
        </w:rPr>
        <w:t>……………</w:t>
      </w:r>
    </w:p>
    <w:p w:rsidR="00A15773" w:rsidRPr="00B971EC" w:rsidRDefault="00A15773" w:rsidP="00A15773">
      <w:pPr>
        <w:ind w:firstLine="357"/>
        <w:rPr>
          <w:rFonts w:asciiTheme="minorHAnsi" w:hAnsiTheme="minorHAnsi" w:cstheme="minorHAnsi"/>
          <w:color w:val="06148C"/>
          <w:sz w:val="22"/>
        </w:rPr>
      </w:pPr>
    </w:p>
    <w:p w:rsidR="00D35039" w:rsidRPr="00B971EC" w:rsidRDefault="00D35039" w:rsidP="00D35039">
      <w:pPr>
        <w:pStyle w:val="articlen"/>
        <w:spacing w:before="0"/>
        <w:rPr>
          <w:rFonts w:asciiTheme="minorHAnsi" w:hAnsiTheme="minorHAnsi" w:cstheme="minorHAnsi"/>
          <w:b w:val="0"/>
          <w:bCs w:val="0"/>
          <w:color w:val="06148C"/>
          <w:sz w:val="22"/>
        </w:rPr>
      </w:pPr>
      <w:r w:rsidRPr="00B971EC">
        <w:rPr>
          <w:rFonts w:asciiTheme="minorHAnsi" w:hAnsiTheme="minorHAnsi" w:cstheme="minorHAnsi"/>
          <w:bCs w:val="0"/>
          <w:color w:val="06148C"/>
          <w:sz w:val="22"/>
        </w:rPr>
        <w:t xml:space="preserve">ARTICLE </w:t>
      </w:r>
      <w:r w:rsidR="002C56F7" w:rsidRPr="00B971EC">
        <w:rPr>
          <w:rFonts w:asciiTheme="minorHAnsi" w:hAnsiTheme="minorHAnsi" w:cstheme="minorHAnsi"/>
          <w:bCs w:val="0"/>
          <w:color w:val="06148C"/>
          <w:sz w:val="22"/>
        </w:rPr>
        <w:t>2</w:t>
      </w:r>
      <w:r w:rsidR="00A15773">
        <w:rPr>
          <w:rFonts w:asciiTheme="minorHAnsi" w:hAnsiTheme="minorHAnsi" w:cstheme="minorHAnsi"/>
          <w:bCs w:val="0"/>
          <w:color w:val="06148C"/>
          <w:sz w:val="22"/>
        </w:rPr>
        <w:t xml:space="preserve"> </w:t>
      </w:r>
      <w:r w:rsidRPr="00B971EC">
        <w:rPr>
          <w:rFonts w:asciiTheme="minorHAnsi" w:hAnsiTheme="minorHAnsi" w:cstheme="minorHAnsi"/>
          <w:b w:val="0"/>
          <w:bCs w:val="0"/>
          <w:color w:val="06148C"/>
          <w:sz w:val="22"/>
        </w:rPr>
        <w:t xml:space="preserve">: </w:t>
      </w:r>
    </w:p>
    <w:p w:rsidR="00A15773" w:rsidRDefault="00A15773" w:rsidP="00C51742">
      <w:pPr>
        <w:autoSpaceDE/>
        <w:ind w:firstLine="284"/>
        <w:jc w:val="both"/>
        <w:rPr>
          <w:rFonts w:ascii="Calibri" w:hAnsi="Calibri" w:cs="Calibri"/>
          <w:color w:val="06148C"/>
          <w:sz w:val="22"/>
          <w:szCs w:val="22"/>
        </w:rPr>
      </w:pPr>
      <w:bookmarkStart w:id="0" w:name="_Hlk165629306"/>
      <w:r>
        <w:rPr>
          <w:rFonts w:ascii="Calibri" w:hAnsi="Calibri" w:cs="Calibri"/>
          <w:color w:val="06148C"/>
          <w:sz w:val="22"/>
          <w:szCs w:val="22"/>
        </w:rPr>
        <w:t>Le présent arrêté sera :</w:t>
      </w:r>
    </w:p>
    <w:p w:rsidR="00A15773" w:rsidRDefault="00A15773" w:rsidP="00A15773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A15773" w:rsidRDefault="00A15773" w:rsidP="00A15773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comptable de la collectivité,</w:t>
      </w:r>
    </w:p>
    <w:p w:rsidR="00A15773" w:rsidRDefault="00A15773" w:rsidP="00A15773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</w:t>
      </w:r>
      <w:r w:rsidR="005C1D53">
        <w:rPr>
          <w:rFonts w:ascii="Calibri" w:hAnsi="Calibri" w:cs="Calibri"/>
          <w:color w:val="06148C"/>
          <w:sz w:val="22"/>
          <w:szCs w:val="22"/>
        </w:rPr>
        <w:t>.</w:t>
      </w:r>
    </w:p>
    <w:p w:rsidR="00A15773" w:rsidRDefault="00A15773" w:rsidP="00A15773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</w:p>
    <w:bookmarkEnd w:id="0"/>
    <w:p w:rsidR="00A15773" w:rsidRDefault="00A15773" w:rsidP="00A15773">
      <w:pPr>
        <w:pStyle w:val="Signature"/>
        <w:tabs>
          <w:tab w:val="left" w:pos="708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 xml:space="preserve">Fait à …… le </w:t>
      </w:r>
      <w:proofErr w:type="gramStart"/>
      <w:r>
        <w:rPr>
          <w:rFonts w:ascii="Calibri" w:hAnsi="Calibri" w:cs="Calibri"/>
          <w:color w:val="06148C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6148C"/>
          <w:sz w:val="22"/>
          <w:szCs w:val="22"/>
        </w:rPr>
        <w:t>,</w:t>
      </w:r>
    </w:p>
    <w:p w:rsidR="00A15773" w:rsidRDefault="00A15773" w:rsidP="00A15773">
      <w:pPr>
        <w:pStyle w:val="Signature"/>
        <w:tabs>
          <w:tab w:val="left" w:pos="708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Le Maire (ou le Président),</w:t>
      </w:r>
    </w:p>
    <w:p w:rsidR="00A15773" w:rsidRDefault="00A15773" w:rsidP="00A15773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r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>
        <w:rPr>
          <w:rFonts w:ascii="Calibri" w:hAnsi="Calibri" w:cs="Calibri"/>
          <w:i/>
          <w:color w:val="06148C"/>
          <w:sz w:val="22"/>
          <w:szCs w:val="22"/>
        </w:rPr>
        <w:t>, nom lisibles et signature)</w:t>
      </w:r>
    </w:p>
    <w:p w:rsidR="00A15773" w:rsidRDefault="00A15773" w:rsidP="00A15773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ou</w:t>
      </w:r>
      <w:proofErr w:type="gramEnd"/>
    </w:p>
    <w:p w:rsidR="00A15773" w:rsidRDefault="00A15773" w:rsidP="00A15773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Par délégation,</w:t>
      </w:r>
    </w:p>
    <w:p w:rsidR="00A15773" w:rsidRDefault="00A15773" w:rsidP="00A15773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>
        <w:rPr>
          <w:rFonts w:ascii="Calibri" w:hAnsi="Calibri" w:cs="Calibri"/>
          <w:i/>
          <w:color w:val="06148C"/>
          <w:sz w:val="22"/>
          <w:szCs w:val="22"/>
        </w:rPr>
        <w:t>, nom, qualité lisibles et signature)</w:t>
      </w:r>
    </w:p>
    <w:p w:rsidR="00A15773" w:rsidRDefault="00A15773" w:rsidP="00A15773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Le Maire (ou le Président),</w:t>
      </w:r>
    </w:p>
    <w:p w:rsidR="00A15773" w:rsidRDefault="00A15773" w:rsidP="00A15773">
      <w:pPr>
        <w:ind w:firstLine="284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>- certifie sous sa responsabilité le caractère</w:t>
      </w:r>
    </w:p>
    <w:p w:rsidR="00A15773" w:rsidRDefault="00A15773" w:rsidP="00A15773">
      <w:pPr>
        <w:ind w:firstLine="284"/>
        <w:rPr>
          <w:rFonts w:ascii="Calibri" w:hAnsi="Calibri" w:cs="Calibri"/>
          <w:color w:val="06148C"/>
          <w:sz w:val="16"/>
        </w:rPr>
      </w:pPr>
      <w:proofErr w:type="gramStart"/>
      <w:r>
        <w:rPr>
          <w:rFonts w:ascii="Calibri" w:hAnsi="Calibri" w:cs="Calibri"/>
          <w:color w:val="06148C"/>
          <w:sz w:val="16"/>
        </w:rPr>
        <w:t>exécutoire</w:t>
      </w:r>
      <w:proofErr w:type="gramEnd"/>
      <w:r>
        <w:rPr>
          <w:rFonts w:ascii="Calibri" w:hAnsi="Calibri" w:cs="Calibri"/>
          <w:color w:val="06148C"/>
          <w:sz w:val="16"/>
        </w:rPr>
        <w:t xml:space="preserve"> de cet acte,</w:t>
      </w:r>
    </w:p>
    <w:p w:rsidR="00A15773" w:rsidRDefault="00A15773" w:rsidP="00A15773">
      <w:pPr>
        <w:pStyle w:val="recours"/>
        <w:ind w:right="650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A15773" w:rsidRDefault="00A15773" w:rsidP="00A15773">
      <w:pPr>
        <w:tabs>
          <w:tab w:val="left" w:pos="3969"/>
        </w:tabs>
        <w:ind w:left="284" w:hanging="142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 xml:space="preserve">   -  Le tribunal administratif peut être saisi par l’application </w:t>
      </w:r>
    </w:p>
    <w:p w:rsidR="00A15773" w:rsidRDefault="00A15773" w:rsidP="00A15773">
      <w:pPr>
        <w:tabs>
          <w:tab w:val="left" w:pos="3969"/>
        </w:tabs>
        <w:ind w:left="284" w:hanging="142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 xml:space="preserve">   </w:t>
      </w:r>
      <w:proofErr w:type="gramStart"/>
      <w:r>
        <w:rPr>
          <w:rFonts w:ascii="Calibri" w:hAnsi="Calibri" w:cs="Calibri"/>
          <w:color w:val="06148C"/>
          <w:sz w:val="16"/>
        </w:rPr>
        <w:t>informatique</w:t>
      </w:r>
      <w:proofErr w:type="gramEnd"/>
      <w:r>
        <w:rPr>
          <w:rFonts w:ascii="Calibri" w:hAnsi="Calibri" w:cs="Calibri"/>
          <w:color w:val="06148C"/>
          <w:sz w:val="16"/>
        </w:rPr>
        <w:t xml:space="preserve"> « Télérecours citoyens » accessible par le </w:t>
      </w:r>
    </w:p>
    <w:p w:rsidR="00A15773" w:rsidRDefault="00A15773" w:rsidP="00A15773">
      <w:pPr>
        <w:tabs>
          <w:tab w:val="left" w:pos="3969"/>
        </w:tabs>
        <w:ind w:left="284" w:hanging="142"/>
        <w:rPr>
          <w:rFonts w:cs="Calibri"/>
          <w:color w:val="06148C"/>
          <w:sz w:val="16"/>
          <w:szCs w:val="16"/>
        </w:rPr>
      </w:pPr>
      <w:r>
        <w:rPr>
          <w:rFonts w:ascii="Calibri" w:hAnsi="Calibri" w:cs="Calibri"/>
          <w:color w:val="06148C"/>
          <w:sz w:val="16"/>
        </w:rPr>
        <w:t xml:space="preserve">   </w:t>
      </w:r>
      <w:proofErr w:type="gramStart"/>
      <w:r>
        <w:rPr>
          <w:rFonts w:ascii="Calibri" w:hAnsi="Calibri" w:cs="Calibri"/>
          <w:color w:val="06148C"/>
          <w:sz w:val="16"/>
        </w:rPr>
        <w:t>site</w:t>
      </w:r>
      <w:proofErr w:type="gramEnd"/>
      <w:r>
        <w:rPr>
          <w:rFonts w:ascii="Calibri" w:hAnsi="Calibri" w:cs="Calibri"/>
          <w:color w:val="06148C"/>
          <w:sz w:val="16"/>
        </w:rPr>
        <w:t xml:space="preserve"> Internet </w:t>
      </w:r>
      <w:hyperlink r:id="rId7" w:history="1">
        <w:r>
          <w:rPr>
            <w:rStyle w:val="Lienhypertexte"/>
            <w:rFonts w:ascii="Calibri" w:hAnsi="Calibri" w:cs="Calibri"/>
            <w:color w:val="06148C"/>
            <w:sz w:val="16"/>
          </w:rPr>
          <w:t>www.telerecours.fr</w:t>
        </w:r>
      </w:hyperlink>
      <w:r>
        <w:rPr>
          <w:rFonts w:ascii="Calibri" w:hAnsi="Calibri" w:cs="Calibri"/>
          <w:color w:val="06148C"/>
          <w:sz w:val="16"/>
        </w:rPr>
        <w:t xml:space="preserve"> </w:t>
      </w:r>
    </w:p>
    <w:p w:rsidR="00A15773" w:rsidRDefault="00A15773" w:rsidP="00A15773">
      <w:pPr>
        <w:pStyle w:val="recours"/>
        <w:ind w:right="6501"/>
        <w:rPr>
          <w:rFonts w:ascii="Calibri" w:hAnsi="Calibri" w:cs="Calibri"/>
          <w:color w:val="06148C"/>
        </w:rPr>
      </w:pPr>
    </w:p>
    <w:p w:rsidR="00A15773" w:rsidRDefault="00A15773" w:rsidP="00A15773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 xml:space="preserve">Notifié le : .................... </w:t>
      </w:r>
    </w:p>
    <w:p w:rsidR="00A15773" w:rsidRDefault="00A15773" w:rsidP="00A15773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Signature de l’agent :</w:t>
      </w:r>
      <w:bookmarkStart w:id="1" w:name="_GoBack"/>
      <w:bookmarkEnd w:id="1"/>
    </w:p>
    <w:sectPr w:rsidR="00A15773" w:rsidSect="00540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720" w:right="720" w:bottom="720" w:left="720" w:header="709" w:footer="500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F1F" w:rsidRDefault="00F94A23">
      <w:r>
        <w:separator/>
      </w:r>
    </w:p>
  </w:endnote>
  <w:endnote w:type="continuationSeparator" w:id="0">
    <w:p w:rsidR="00D13F1F" w:rsidRDefault="00F9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742" w:rsidRDefault="00C517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F1F" w:rsidRPr="00D75D58" w:rsidRDefault="00D13F1F" w:rsidP="00D75D58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540381" w:rsidRPr="00882918" w:rsidTr="002B4996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540381" w:rsidRPr="00882918" w:rsidRDefault="00540381" w:rsidP="00540381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attribution gipa</w:t>
          </w:r>
        </w:p>
      </w:tc>
      <w:tc>
        <w:tcPr>
          <w:tcW w:w="1542" w:type="pct"/>
          <w:shd w:val="clear" w:color="auto" w:fill="06148C"/>
          <w:vAlign w:val="center"/>
        </w:tcPr>
        <w:p w:rsidR="00540381" w:rsidRPr="00882918" w:rsidRDefault="00C51742" w:rsidP="00540381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11/07</w:t>
          </w:r>
          <w:r w:rsidR="00540381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</w:tbl>
  <w:p w:rsidR="00F073CB" w:rsidRPr="00D75D58" w:rsidRDefault="00F073CB" w:rsidP="00D75D58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F1F" w:rsidRDefault="00F94A23">
      <w:r>
        <w:separator/>
      </w:r>
    </w:p>
  </w:footnote>
  <w:footnote w:type="continuationSeparator" w:id="0">
    <w:p w:rsidR="00D13F1F" w:rsidRDefault="00F9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742" w:rsidRDefault="00C517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F1F" w:rsidRDefault="00D13F1F">
    <w:pPr>
      <w:pStyle w:val="En-tte"/>
      <w:tabs>
        <w:tab w:val="clear" w:pos="4320"/>
        <w:tab w:val="clear" w:pos="8640"/>
        <w:tab w:val="center" w:pos="4536"/>
        <w:tab w:val="right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F7" w:rsidRDefault="00540381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BE3495" wp14:editId="3BF3F618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7135" cy="1068959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402C0"/>
    <w:multiLevelType w:val="hybridMultilevel"/>
    <w:tmpl w:val="595448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6C547B"/>
    <w:multiLevelType w:val="hybridMultilevel"/>
    <w:tmpl w:val="8C8AF2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776827"/>
    <w:multiLevelType w:val="hybridMultilevel"/>
    <w:tmpl w:val="D65E8B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00"/>
    <w:rsid w:val="001372E7"/>
    <w:rsid w:val="001F6119"/>
    <w:rsid w:val="001F7205"/>
    <w:rsid w:val="002C56F7"/>
    <w:rsid w:val="00350300"/>
    <w:rsid w:val="004D5235"/>
    <w:rsid w:val="00540381"/>
    <w:rsid w:val="00594F12"/>
    <w:rsid w:val="005C1D53"/>
    <w:rsid w:val="00707D9F"/>
    <w:rsid w:val="0074256C"/>
    <w:rsid w:val="00832F50"/>
    <w:rsid w:val="008F4E00"/>
    <w:rsid w:val="009F16FB"/>
    <w:rsid w:val="00A15773"/>
    <w:rsid w:val="00B24CBC"/>
    <w:rsid w:val="00B971EC"/>
    <w:rsid w:val="00C51742"/>
    <w:rsid w:val="00CD4637"/>
    <w:rsid w:val="00D13F1F"/>
    <w:rsid w:val="00D35039"/>
    <w:rsid w:val="00D74DC3"/>
    <w:rsid w:val="00D75D58"/>
    <w:rsid w:val="00DF4089"/>
    <w:rsid w:val="00E66087"/>
    <w:rsid w:val="00EA01A4"/>
    <w:rsid w:val="00EF67CC"/>
    <w:rsid w:val="00F073CB"/>
    <w:rsid w:val="00F430A5"/>
    <w:rsid w:val="00F9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184952A"/>
  <w14:defaultImageDpi w14:val="0"/>
  <w15:docId w15:val="{A30F35E9-B655-4CC9-9B18-54022951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rFonts w:ascii="Tms Rmn" w:hAnsi="Tms Rmn" w:cs="Tms Rmn"/>
      <w:b/>
      <w:bCs/>
      <w:sz w:val="24"/>
      <w:szCs w:val="24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Heading">
    <w:name w:val="Heading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Liste">
    <w:name w:val="List"/>
    <w:basedOn w:val="Corpsdetexte"/>
    <w:uiPriority w:val="99"/>
  </w:style>
  <w:style w:type="paragraph" w:styleId="Lgende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customStyle="1" w:styleId="Heading1">
    <w:name w:val="Heading1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"/>
    <w:uiPriority w:val="99"/>
  </w:style>
  <w:style w:type="paragraph" w:customStyle="1" w:styleId="WW-Heading">
    <w:name w:val="WW-Heading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"/>
    <w:uiPriority w:val="99"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Pr>
      <w:rFonts w:ascii="Times New Roman" w:hAnsi="Times New Roman" w:cs="Times New Roman"/>
      <w:sz w:val="20"/>
      <w:szCs w:val="20"/>
    </w:rPr>
  </w:style>
  <w:style w:type="paragraph" w:customStyle="1" w:styleId="WW-header">
    <w:name w:val="WW-header"/>
    <w:basedOn w:val="Normal"/>
    <w:uiPriority w:val="99"/>
    <w:pPr>
      <w:tabs>
        <w:tab w:val="center" w:pos="5103"/>
        <w:tab w:val="right" w:pos="10206"/>
      </w:tabs>
    </w:pPr>
  </w:style>
  <w:style w:type="paragraph" w:customStyle="1" w:styleId="WW-footer">
    <w:name w:val="WW-footer"/>
    <w:basedOn w:val="Normal"/>
    <w:uiPriority w:val="99"/>
    <w:pPr>
      <w:tabs>
        <w:tab w:val="center" w:pos="5103"/>
        <w:tab w:val="right" w:pos="10206"/>
      </w:tabs>
    </w:pPr>
  </w:style>
  <w:style w:type="paragraph" w:customStyle="1" w:styleId="Notedinfotexte">
    <w:name w:val="Note d'info : texte"/>
    <w:basedOn w:val="Normal"/>
    <w:uiPriority w:val="99"/>
    <w:pPr>
      <w:jc w:val="both"/>
    </w:pPr>
    <w:rPr>
      <w:rFonts w:ascii="Arial" w:hAnsi="Arial" w:cs="Arial"/>
      <w:sz w:val="21"/>
      <w:szCs w:val="21"/>
    </w:rPr>
  </w:style>
  <w:style w:type="paragraph" w:customStyle="1" w:styleId="WW-header1">
    <w:name w:val="WW-header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RTFNum21">
    <w:name w:val="RTF_Num 2 1"/>
    <w:uiPriority w:val="99"/>
    <w:rPr>
      <w:lang w:val="en-US" w:eastAsia="x-none"/>
    </w:rPr>
  </w:style>
  <w:style w:type="character" w:customStyle="1" w:styleId="RTFNum31">
    <w:name w:val="RTF_Num 3 1"/>
    <w:uiPriority w:val="99"/>
    <w:rPr>
      <w:lang w:val="en-US" w:eastAsia="x-none"/>
    </w:rPr>
  </w:style>
  <w:style w:type="character" w:customStyle="1" w:styleId="RTFNum41">
    <w:name w:val="RTF_Num 4 1"/>
    <w:uiPriority w:val="99"/>
    <w:rPr>
      <w:lang w:val="en-US" w:eastAsia="x-none"/>
    </w:rPr>
  </w:style>
  <w:style w:type="character" w:styleId="Numrodepage">
    <w:name w:val="page number"/>
    <w:basedOn w:val="Policepardfaut"/>
    <w:uiPriority w:val="99"/>
    <w:rPr>
      <w:lang w:val="en-US" w:eastAsia="x-none"/>
    </w:rPr>
  </w:style>
  <w:style w:type="character" w:customStyle="1" w:styleId="BulletSymbols">
    <w:name w:val="Bullet Symbols"/>
    <w:uiPriority w:val="99"/>
    <w:rPr>
      <w:rFonts w:ascii="StarSymbol" w:hAnsi="StarSymbol" w:cs="StarSymbol"/>
      <w:sz w:val="18"/>
      <w:szCs w:val="18"/>
      <w:lang w:val="en-US" w:eastAsia="x-none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gnature">
    <w:name w:val="Signature"/>
    <w:basedOn w:val="Normal"/>
    <w:link w:val="SignatureCar"/>
    <w:rsid w:val="008F4E00"/>
    <w:pPr>
      <w:widowControl/>
      <w:tabs>
        <w:tab w:val="right" w:pos="6663"/>
        <w:tab w:val="right" w:pos="9923"/>
      </w:tabs>
      <w:ind w:left="4252"/>
      <w:jc w:val="center"/>
    </w:pPr>
    <w:rPr>
      <w:rFonts w:ascii="Arial" w:eastAsia="Times New Roman" w:hAnsi="Arial" w:cs="Arial"/>
    </w:rPr>
  </w:style>
  <w:style w:type="character" w:customStyle="1" w:styleId="SignatureCar">
    <w:name w:val="Signature Car"/>
    <w:basedOn w:val="Policepardfaut"/>
    <w:link w:val="Signature"/>
    <w:rsid w:val="008F4E00"/>
    <w:rPr>
      <w:rFonts w:ascii="Arial" w:eastAsia="Times New Roman" w:hAnsi="Arial" w:cs="Arial"/>
      <w:sz w:val="20"/>
      <w:szCs w:val="20"/>
    </w:rPr>
  </w:style>
  <w:style w:type="paragraph" w:customStyle="1" w:styleId="VuConsidrant">
    <w:name w:val="Vu.Considérant"/>
    <w:basedOn w:val="Normal"/>
    <w:rsid w:val="008F4E00"/>
    <w:pPr>
      <w:widowControl/>
      <w:spacing w:after="140"/>
      <w:jc w:val="both"/>
    </w:pPr>
    <w:rPr>
      <w:rFonts w:ascii="Arial" w:eastAsia="Times New Roman" w:hAnsi="Arial" w:cs="Arial"/>
    </w:rPr>
  </w:style>
  <w:style w:type="paragraph" w:customStyle="1" w:styleId="recours">
    <w:name w:val="recours"/>
    <w:basedOn w:val="Normal"/>
    <w:rsid w:val="008F4E00"/>
    <w:pPr>
      <w:widowControl/>
      <w:ind w:left="284" w:right="6095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notifi">
    <w:name w:val="notifié à"/>
    <w:basedOn w:val="Normal"/>
    <w:rsid w:val="008F4E00"/>
    <w:pPr>
      <w:widowControl/>
      <w:ind w:left="567"/>
      <w:jc w:val="both"/>
    </w:pPr>
    <w:rPr>
      <w:rFonts w:ascii="Arial" w:eastAsia="Times New Roman" w:hAnsi="Arial" w:cs="Arial"/>
    </w:rPr>
  </w:style>
  <w:style w:type="character" w:styleId="Lienhypertexte">
    <w:name w:val="Hyperlink"/>
    <w:rsid w:val="008F4E00"/>
    <w:rPr>
      <w:color w:val="0563C1"/>
      <w:u w:val="single"/>
    </w:rPr>
  </w:style>
  <w:style w:type="paragraph" w:customStyle="1" w:styleId="articlen">
    <w:name w:val="article : n°"/>
    <w:basedOn w:val="VuConsidrant"/>
    <w:rsid w:val="00D35039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A15773"/>
    <w:pPr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Larvol</dc:creator>
  <cp:keywords/>
  <dc:description/>
  <cp:lastModifiedBy>Margaux DOREZ</cp:lastModifiedBy>
  <cp:revision>3</cp:revision>
  <cp:lastPrinted>2112-12-31T23:00:00Z</cp:lastPrinted>
  <dcterms:created xsi:type="dcterms:W3CDTF">2024-07-11T13:55:00Z</dcterms:created>
  <dcterms:modified xsi:type="dcterms:W3CDTF">2024-07-11T13:56:00Z</dcterms:modified>
</cp:coreProperties>
</file>