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5B4" w:rsidRPr="004F4468" w:rsidRDefault="00053118" w:rsidP="004F4468">
      <w:pPr>
        <w:pStyle w:val="En-tte"/>
        <w:ind w:left="3540"/>
        <w:jc w:val="center"/>
        <w:rPr>
          <w:rFonts w:cstheme="minorHAnsi"/>
          <w:b/>
          <w:color w:val="06148C"/>
          <w:sz w:val="28"/>
        </w:rPr>
      </w:pPr>
      <w:r w:rsidRPr="004F4468">
        <w:rPr>
          <w:rFonts w:cstheme="minorHAnsi"/>
          <w:b/>
          <w:color w:val="06148C"/>
          <w:sz w:val="28"/>
        </w:rPr>
        <w:t>ATTESTATION D’EXERCICE D’UNE ACTIVITE POUR LE MAINTIEN DES DROITS A L’AVANCEMENT PENDANT UNE PERIODE DE DISPONIBILITE</w:t>
      </w:r>
    </w:p>
    <w:p w:rsidR="00053118" w:rsidRPr="004F4468" w:rsidRDefault="00053118" w:rsidP="00053118">
      <w:pPr>
        <w:pStyle w:val="En-tte"/>
        <w:jc w:val="center"/>
        <w:rPr>
          <w:rFonts w:cstheme="minorHAnsi"/>
          <w:b/>
          <w:color w:val="06148C"/>
        </w:rPr>
      </w:pPr>
    </w:p>
    <w:p w:rsidR="002C5B0E" w:rsidRDefault="002C5B0E" w:rsidP="00504E0E">
      <w:pPr>
        <w:jc w:val="both"/>
        <w:rPr>
          <w:rFonts w:cstheme="minorHAnsi"/>
          <w:color w:val="06148C"/>
        </w:rPr>
      </w:pPr>
    </w:p>
    <w:p w:rsidR="002C5B0E" w:rsidRDefault="002C5B0E" w:rsidP="00504E0E">
      <w:pPr>
        <w:jc w:val="both"/>
        <w:rPr>
          <w:rFonts w:cstheme="minorHAnsi"/>
          <w:color w:val="06148C"/>
        </w:rPr>
      </w:pPr>
    </w:p>
    <w:p w:rsidR="0018700A" w:rsidRPr="004F4468" w:rsidRDefault="009B37C4" w:rsidP="00504E0E">
      <w:pPr>
        <w:jc w:val="both"/>
        <w:rPr>
          <w:rFonts w:cstheme="minorHAnsi"/>
          <w:color w:val="06148C"/>
        </w:rPr>
      </w:pPr>
      <w:r w:rsidRPr="004F4468">
        <w:rPr>
          <w:rFonts w:cstheme="minorHAnsi"/>
          <w:color w:val="06148C"/>
        </w:rPr>
        <w:t>Conformément aux</w:t>
      </w:r>
      <w:r w:rsidR="00AB79C2" w:rsidRPr="004F4468">
        <w:rPr>
          <w:rFonts w:cstheme="minorHAnsi"/>
          <w:color w:val="06148C"/>
        </w:rPr>
        <w:t xml:space="preserve"> dispositions du décret n°2019-234 du 27 mars </w:t>
      </w:r>
      <w:r w:rsidR="006B0F08" w:rsidRPr="004F4468">
        <w:rPr>
          <w:rFonts w:cstheme="minorHAnsi"/>
          <w:color w:val="06148C"/>
        </w:rPr>
        <w:t xml:space="preserve">2019 modifiant certaines conditions de la disponibilité dans la fonction publique, </w:t>
      </w:r>
      <w:r w:rsidR="009F1F06" w:rsidRPr="004F4468">
        <w:rPr>
          <w:rFonts w:cstheme="minorHAnsi"/>
          <w:color w:val="06148C"/>
        </w:rPr>
        <w:t>le fonctionnaire</w:t>
      </w:r>
      <w:r w:rsidR="006B0F08" w:rsidRPr="004F4468">
        <w:rPr>
          <w:rFonts w:cstheme="minorHAnsi"/>
          <w:color w:val="06148C"/>
        </w:rPr>
        <w:t xml:space="preserve"> </w:t>
      </w:r>
      <w:r w:rsidR="009F6964" w:rsidRPr="004F4468">
        <w:rPr>
          <w:rFonts w:cstheme="minorHAnsi"/>
          <w:color w:val="06148C"/>
        </w:rPr>
        <w:t>exerçant une activité professionnelle</w:t>
      </w:r>
      <w:r w:rsidR="00B1673B" w:rsidRPr="004F4468">
        <w:rPr>
          <w:rFonts w:cstheme="minorHAnsi"/>
          <w:color w:val="06148C"/>
        </w:rPr>
        <w:t>,</w:t>
      </w:r>
      <w:r w:rsidR="009F6964" w:rsidRPr="004F4468">
        <w:rPr>
          <w:rFonts w:cstheme="minorHAnsi"/>
          <w:color w:val="06148C"/>
        </w:rPr>
        <w:t xml:space="preserve"> </w:t>
      </w:r>
      <w:r w:rsidR="00B1673B" w:rsidRPr="004F4468">
        <w:rPr>
          <w:rFonts w:cstheme="minorHAnsi"/>
          <w:color w:val="06148C"/>
        </w:rPr>
        <w:t>au cours d’une période de disponibilité</w:t>
      </w:r>
      <w:r w:rsidR="009A506B" w:rsidRPr="004F4468">
        <w:rPr>
          <w:rFonts w:cstheme="minorHAnsi"/>
          <w:color w:val="06148C"/>
        </w:rPr>
        <w:t xml:space="preserve"> de toute nature</w:t>
      </w:r>
      <w:r w:rsidR="00B1673B" w:rsidRPr="004F4468">
        <w:rPr>
          <w:rFonts w:cstheme="minorHAnsi"/>
          <w:color w:val="06148C"/>
        </w:rPr>
        <w:t xml:space="preserve">, </w:t>
      </w:r>
      <w:r w:rsidR="009F6964" w:rsidRPr="004F4468">
        <w:rPr>
          <w:rFonts w:cstheme="minorHAnsi"/>
          <w:color w:val="06148C"/>
        </w:rPr>
        <w:t xml:space="preserve">conserve </w:t>
      </w:r>
      <w:r w:rsidR="009A506B" w:rsidRPr="004F4468">
        <w:rPr>
          <w:rFonts w:cstheme="minorHAnsi"/>
          <w:color w:val="06148C"/>
        </w:rPr>
        <w:t xml:space="preserve">sous certaines conditions </w:t>
      </w:r>
      <w:r w:rsidR="009F6964" w:rsidRPr="004F4468">
        <w:rPr>
          <w:rFonts w:cstheme="minorHAnsi"/>
          <w:color w:val="06148C"/>
        </w:rPr>
        <w:t xml:space="preserve">ses droits à l’avancement d’échelon et de grade </w:t>
      </w:r>
      <w:r w:rsidR="009F6964" w:rsidRPr="004F4468">
        <w:rPr>
          <w:rFonts w:cstheme="minorHAnsi"/>
          <w:b/>
          <w:color w:val="06148C"/>
        </w:rPr>
        <w:t>dans la limite de cinq ans</w:t>
      </w:r>
      <w:r w:rsidR="009A506B" w:rsidRPr="004F4468">
        <w:rPr>
          <w:rFonts w:cstheme="minorHAnsi"/>
          <w:color w:val="06148C"/>
        </w:rPr>
        <w:t xml:space="preserve">. </w:t>
      </w:r>
    </w:p>
    <w:p w:rsidR="009F6964" w:rsidRPr="004F4468" w:rsidRDefault="00CD06BA" w:rsidP="00504E0E">
      <w:pPr>
        <w:jc w:val="both"/>
        <w:rPr>
          <w:rFonts w:cstheme="minorHAnsi"/>
          <w:color w:val="06148C"/>
        </w:rPr>
      </w:pPr>
      <w:r w:rsidRPr="004F4468">
        <w:rPr>
          <w:rFonts w:cstheme="minorHAnsi"/>
          <w:color w:val="06148C"/>
        </w:rPr>
        <w:t xml:space="preserve">L’activité professionnelle recouvre toute activité lucrative, salariée ou indépendante, exercée à temps complet à ou temps partiel, et qui : </w:t>
      </w:r>
    </w:p>
    <w:p w:rsidR="00CD06BA" w:rsidRPr="004F4468" w:rsidRDefault="00CD06BA" w:rsidP="00504E0E">
      <w:pPr>
        <w:pStyle w:val="Paragraphedeliste"/>
        <w:numPr>
          <w:ilvl w:val="0"/>
          <w:numId w:val="1"/>
        </w:numPr>
        <w:jc w:val="both"/>
        <w:rPr>
          <w:rFonts w:cstheme="minorHAnsi"/>
          <w:color w:val="06148C"/>
        </w:rPr>
      </w:pPr>
      <w:r w:rsidRPr="004F4468">
        <w:rPr>
          <w:rFonts w:cstheme="minorHAnsi"/>
          <w:color w:val="06148C"/>
        </w:rPr>
        <w:t xml:space="preserve">Pour une activité salariée, correspond à une quotité de travail minimale de 600 heures par an, </w:t>
      </w:r>
    </w:p>
    <w:p w:rsidR="00CD06BA" w:rsidRPr="004F4468" w:rsidRDefault="00CD06BA" w:rsidP="00504E0E">
      <w:pPr>
        <w:pStyle w:val="Paragraphedeliste"/>
        <w:numPr>
          <w:ilvl w:val="0"/>
          <w:numId w:val="1"/>
        </w:numPr>
        <w:jc w:val="both"/>
        <w:rPr>
          <w:rFonts w:cstheme="minorHAnsi"/>
          <w:color w:val="06148C"/>
        </w:rPr>
      </w:pPr>
      <w:r w:rsidRPr="004F4468">
        <w:rPr>
          <w:rFonts w:cstheme="minorHAnsi"/>
          <w:color w:val="06148C"/>
        </w:rPr>
        <w:t xml:space="preserve">Pour </w:t>
      </w:r>
      <w:r w:rsidR="007D4130" w:rsidRPr="004F4468">
        <w:rPr>
          <w:rFonts w:cstheme="minorHAnsi"/>
          <w:color w:val="06148C"/>
        </w:rPr>
        <w:t>une activité indépendante</w:t>
      </w:r>
      <w:r w:rsidRPr="004F4468">
        <w:rPr>
          <w:rFonts w:cstheme="minorHAnsi"/>
          <w:color w:val="06148C"/>
        </w:rPr>
        <w:t xml:space="preserve">, </w:t>
      </w:r>
      <w:r w:rsidR="00D630E0" w:rsidRPr="004F4468">
        <w:rPr>
          <w:rFonts w:cstheme="minorHAnsi"/>
          <w:color w:val="06148C"/>
        </w:rPr>
        <w:t xml:space="preserve">génère </w:t>
      </w:r>
      <w:r w:rsidRPr="004F4468">
        <w:rPr>
          <w:rFonts w:cstheme="minorHAnsi"/>
          <w:color w:val="06148C"/>
        </w:rPr>
        <w:t>un revenu soumis à cotisation sociale dont le montant brut annuel est au moins égal au salaire brut annuel permettant de valider quatre trimestres d’assurance vieillesse</w:t>
      </w:r>
      <w:r w:rsidR="007D4130" w:rsidRPr="004F4468">
        <w:rPr>
          <w:rFonts w:cstheme="minorHAnsi"/>
          <w:color w:val="06148C"/>
        </w:rPr>
        <w:t xml:space="preserve">. </w:t>
      </w:r>
    </w:p>
    <w:p w:rsidR="008978E2" w:rsidRPr="004F4468" w:rsidRDefault="008978E2" w:rsidP="00504E0E">
      <w:pPr>
        <w:pStyle w:val="Paragraphedeliste"/>
        <w:numPr>
          <w:ilvl w:val="0"/>
          <w:numId w:val="1"/>
        </w:numPr>
        <w:jc w:val="both"/>
        <w:rPr>
          <w:rFonts w:cstheme="minorHAnsi"/>
          <w:color w:val="06148C"/>
        </w:rPr>
      </w:pPr>
      <w:r w:rsidRPr="004F4468">
        <w:rPr>
          <w:rFonts w:cstheme="minorHAnsi"/>
          <w:color w:val="06148C"/>
        </w:rPr>
        <w:t>Pour une création ou reprise d’entreprise, aucune condition de revenu n’est exigée.</w:t>
      </w:r>
    </w:p>
    <w:p w:rsidR="008978E2" w:rsidRPr="004F4468" w:rsidRDefault="008978E2" w:rsidP="008978E2">
      <w:pPr>
        <w:pStyle w:val="Paragraphedeliste"/>
        <w:jc w:val="both"/>
        <w:rPr>
          <w:rFonts w:cstheme="minorHAnsi"/>
          <w:color w:val="06148C"/>
        </w:rPr>
      </w:pPr>
    </w:p>
    <w:p w:rsidR="00DD79FF" w:rsidRPr="004F4468" w:rsidRDefault="00DD79FF" w:rsidP="00504E0E">
      <w:pPr>
        <w:jc w:val="both"/>
        <w:rPr>
          <w:rFonts w:cstheme="minorHAnsi"/>
          <w:color w:val="06148C"/>
        </w:rPr>
      </w:pPr>
      <w:r w:rsidRPr="004F4468">
        <w:rPr>
          <w:rFonts w:cstheme="minorHAnsi"/>
          <w:color w:val="06148C"/>
        </w:rPr>
        <w:t xml:space="preserve">Le maintien des droits à l’avancement est applicable aux mises en disponibilité et aux renouvellements de disponibilité prenant effet </w:t>
      </w:r>
      <w:r w:rsidRPr="004F4468">
        <w:rPr>
          <w:rFonts w:cstheme="minorHAnsi"/>
          <w:b/>
          <w:color w:val="06148C"/>
        </w:rPr>
        <w:t>à compter du 7 septembre 2018</w:t>
      </w:r>
      <w:r w:rsidRPr="004F4468">
        <w:rPr>
          <w:rFonts w:cstheme="minorHAnsi"/>
          <w:color w:val="06148C"/>
        </w:rPr>
        <w:t xml:space="preserve">. </w:t>
      </w:r>
    </w:p>
    <w:p w:rsidR="007D4130" w:rsidRPr="004F4468" w:rsidRDefault="007D4130" w:rsidP="00504E0E">
      <w:pPr>
        <w:jc w:val="both"/>
        <w:rPr>
          <w:rFonts w:cstheme="minorHAnsi"/>
          <w:color w:val="06148C"/>
        </w:rPr>
      </w:pPr>
      <w:r w:rsidRPr="004F4468">
        <w:rPr>
          <w:rFonts w:cstheme="minorHAnsi"/>
          <w:color w:val="06148C"/>
        </w:rPr>
        <w:t>Afin de conserver vos droits à l’avancement, merci de compléter le formulaire</w:t>
      </w:r>
      <w:r w:rsidR="008978E2" w:rsidRPr="004F4468">
        <w:rPr>
          <w:rFonts w:cstheme="minorHAnsi"/>
          <w:color w:val="06148C"/>
        </w:rPr>
        <w:t xml:space="preserve"> suivant</w:t>
      </w:r>
      <w:r w:rsidRPr="004F4468">
        <w:rPr>
          <w:rFonts w:cstheme="minorHAnsi"/>
          <w:color w:val="06148C"/>
        </w:rPr>
        <w:t xml:space="preserve"> </w:t>
      </w:r>
      <w:r w:rsidR="00D10FCA" w:rsidRPr="004F4468">
        <w:rPr>
          <w:rFonts w:cstheme="minorHAnsi"/>
          <w:color w:val="06148C"/>
        </w:rPr>
        <w:t xml:space="preserve">et de le retourner, le cas échéant accompagné des pièces justificatives nécessaires, </w:t>
      </w:r>
      <w:r w:rsidR="00821092" w:rsidRPr="004F4468">
        <w:rPr>
          <w:rFonts w:cstheme="minorHAnsi"/>
          <w:b/>
          <w:color w:val="06148C"/>
        </w:rPr>
        <w:t xml:space="preserve">au plus tard le </w:t>
      </w:r>
      <w:r w:rsidR="00D10FCA" w:rsidRPr="004F4468">
        <w:rPr>
          <w:rFonts w:cstheme="minorHAnsi"/>
          <w:b/>
          <w:color w:val="06148C"/>
        </w:rPr>
        <w:t xml:space="preserve">…………………. </w:t>
      </w:r>
      <w:r w:rsidR="00D10FCA" w:rsidRPr="004F4468">
        <w:rPr>
          <w:rFonts w:cstheme="minorHAnsi"/>
          <w:color w:val="06148C"/>
        </w:rPr>
        <w:t>(</w:t>
      </w:r>
      <w:proofErr w:type="gramStart"/>
      <w:r w:rsidR="00D10FCA" w:rsidRPr="004F4468">
        <w:rPr>
          <w:rFonts w:cstheme="minorHAnsi"/>
          <w:i/>
          <w:color w:val="06148C"/>
        </w:rPr>
        <w:t>au</w:t>
      </w:r>
      <w:proofErr w:type="gramEnd"/>
      <w:r w:rsidR="00D10FCA" w:rsidRPr="004F4468">
        <w:rPr>
          <w:rFonts w:cstheme="minorHAnsi"/>
          <w:i/>
          <w:color w:val="06148C"/>
        </w:rPr>
        <w:t xml:space="preserve"> plus tard le </w:t>
      </w:r>
      <w:r w:rsidR="007C4D18" w:rsidRPr="004F4468">
        <w:rPr>
          <w:rFonts w:cstheme="minorHAnsi"/>
          <w:i/>
          <w:color w:val="06148C"/>
        </w:rPr>
        <w:t>1</w:t>
      </w:r>
      <w:r w:rsidR="007C4D18" w:rsidRPr="004F4468">
        <w:rPr>
          <w:rFonts w:cstheme="minorHAnsi"/>
          <w:i/>
          <w:color w:val="06148C"/>
          <w:vertAlign w:val="superscript"/>
        </w:rPr>
        <w:t>er</w:t>
      </w:r>
      <w:r w:rsidR="007C4D18" w:rsidRPr="004F4468">
        <w:rPr>
          <w:rFonts w:cstheme="minorHAnsi"/>
          <w:i/>
          <w:color w:val="06148C"/>
        </w:rPr>
        <w:t xml:space="preserve"> janvier</w:t>
      </w:r>
      <w:r w:rsidR="00D10FCA" w:rsidRPr="004F4468">
        <w:rPr>
          <w:rFonts w:cstheme="minorHAnsi"/>
          <w:i/>
          <w:color w:val="06148C"/>
        </w:rPr>
        <w:t xml:space="preserve"> de chaque année suivant le premier jour du placement en disponibilité)</w:t>
      </w:r>
      <w:r w:rsidR="00D10FCA" w:rsidRPr="004F4468">
        <w:rPr>
          <w:rFonts w:cstheme="minorHAnsi"/>
          <w:color w:val="06148C"/>
        </w:rPr>
        <w:t>.</w:t>
      </w:r>
    </w:p>
    <w:p w:rsidR="00D10FCA" w:rsidRPr="004F4468" w:rsidRDefault="00D10FCA" w:rsidP="00504E0E">
      <w:pPr>
        <w:jc w:val="both"/>
        <w:rPr>
          <w:rFonts w:cstheme="minorHAnsi"/>
          <w:color w:val="06148C"/>
        </w:rPr>
      </w:pPr>
      <w:r w:rsidRPr="004F4468">
        <w:rPr>
          <w:rFonts w:cstheme="minorHAnsi"/>
          <w:b/>
          <w:color w:val="06148C"/>
        </w:rPr>
        <w:t xml:space="preserve">A défaut, </w:t>
      </w:r>
      <w:r w:rsidR="00577FC6" w:rsidRPr="004F4468">
        <w:rPr>
          <w:rFonts w:cstheme="minorHAnsi"/>
          <w:b/>
          <w:color w:val="06148C"/>
        </w:rPr>
        <w:t>aucun droit à l’avancement ne pourra être pris en compte</w:t>
      </w:r>
      <w:r w:rsidR="00577FC6" w:rsidRPr="004F4468">
        <w:rPr>
          <w:rFonts w:cstheme="minorHAnsi"/>
          <w:color w:val="06148C"/>
        </w:rPr>
        <w:t>.</w:t>
      </w:r>
      <w:r w:rsidRPr="004F4468">
        <w:rPr>
          <w:rFonts w:cstheme="minorHAnsi"/>
          <w:color w:val="06148C"/>
        </w:rPr>
        <w:t xml:space="preserve"> </w:t>
      </w:r>
    </w:p>
    <w:p w:rsidR="00C0719C" w:rsidRPr="004F4468" w:rsidRDefault="009F1F06" w:rsidP="00504E0E">
      <w:pPr>
        <w:pStyle w:val="NormalWeb"/>
        <w:jc w:val="both"/>
        <w:rPr>
          <w:rFonts w:asciiTheme="minorHAnsi" w:eastAsiaTheme="minorHAnsi" w:hAnsiTheme="minorHAnsi" w:cstheme="minorHAnsi"/>
          <w:color w:val="06148C"/>
          <w:sz w:val="22"/>
          <w:szCs w:val="22"/>
          <w:lang w:eastAsia="en-US"/>
        </w:rPr>
      </w:pPr>
      <w:r w:rsidRPr="004F4468">
        <w:rPr>
          <w:rFonts w:asciiTheme="minorHAnsi" w:eastAsiaTheme="minorHAnsi" w:hAnsiTheme="minorHAnsi" w:cstheme="minorHAnsi"/>
          <w:color w:val="06148C"/>
          <w:sz w:val="22"/>
          <w:szCs w:val="22"/>
          <w:lang w:eastAsia="en-US"/>
        </w:rPr>
        <w:t>__________________________________________________</w:t>
      </w:r>
    </w:p>
    <w:p w:rsidR="007F6D21" w:rsidRPr="004F4468" w:rsidRDefault="007F6D21" w:rsidP="00504E0E">
      <w:pPr>
        <w:pStyle w:val="NormalWeb"/>
        <w:jc w:val="both"/>
        <w:rPr>
          <w:rFonts w:asciiTheme="minorHAnsi" w:eastAsiaTheme="minorHAnsi" w:hAnsiTheme="minorHAnsi" w:cstheme="minorHAnsi"/>
          <w:color w:val="06148C"/>
          <w:sz w:val="22"/>
          <w:szCs w:val="22"/>
          <w:lang w:eastAsia="en-US"/>
        </w:rPr>
      </w:pPr>
      <w:r w:rsidRPr="004F4468">
        <w:rPr>
          <w:rFonts w:asciiTheme="minorHAnsi" w:eastAsiaTheme="minorHAnsi" w:hAnsiTheme="minorHAnsi" w:cstheme="minorHAnsi"/>
          <w:color w:val="06148C"/>
          <w:sz w:val="22"/>
          <w:szCs w:val="22"/>
          <w:lang w:eastAsia="en-US"/>
        </w:rPr>
        <w:t xml:space="preserve">Je soussigné(e) ..........................…... </w:t>
      </w:r>
      <w:proofErr w:type="gramStart"/>
      <w:r w:rsidRPr="004F4468">
        <w:rPr>
          <w:rFonts w:asciiTheme="minorHAnsi" w:eastAsiaTheme="minorHAnsi" w:hAnsiTheme="minorHAnsi" w:cstheme="minorHAnsi"/>
          <w:color w:val="06148C"/>
          <w:sz w:val="22"/>
          <w:szCs w:val="22"/>
          <w:lang w:eastAsia="en-US"/>
        </w:rPr>
        <w:t>atteste</w:t>
      </w:r>
      <w:proofErr w:type="gramEnd"/>
      <w:r w:rsidRPr="004F4468">
        <w:rPr>
          <w:rFonts w:asciiTheme="minorHAnsi" w:eastAsiaTheme="minorHAnsi" w:hAnsiTheme="minorHAnsi" w:cstheme="minorHAnsi"/>
          <w:color w:val="06148C"/>
          <w:sz w:val="22"/>
          <w:szCs w:val="22"/>
          <w:lang w:eastAsia="en-US"/>
        </w:rPr>
        <w:t xml:space="preserve"> sur l’honneur de ne pas exercer d’activité professionnelle dura</w:t>
      </w:r>
      <w:r w:rsidR="00821092" w:rsidRPr="004F4468">
        <w:rPr>
          <w:rFonts w:asciiTheme="minorHAnsi" w:eastAsiaTheme="minorHAnsi" w:hAnsiTheme="minorHAnsi" w:cstheme="minorHAnsi"/>
          <w:color w:val="06148C"/>
          <w:sz w:val="22"/>
          <w:szCs w:val="22"/>
          <w:lang w:eastAsia="en-US"/>
        </w:rPr>
        <w:t>nt l</w:t>
      </w:r>
      <w:r w:rsidR="006D2041" w:rsidRPr="004F4468">
        <w:rPr>
          <w:rFonts w:asciiTheme="minorHAnsi" w:eastAsiaTheme="minorHAnsi" w:hAnsiTheme="minorHAnsi" w:cstheme="minorHAnsi"/>
          <w:color w:val="06148C"/>
          <w:sz w:val="22"/>
          <w:szCs w:val="22"/>
          <w:lang w:eastAsia="en-US"/>
        </w:rPr>
        <w:t xml:space="preserve">a période de disponibilité octroyée du …………….. </w:t>
      </w:r>
      <w:proofErr w:type="gramStart"/>
      <w:r w:rsidR="006D2041" w:rsidRPr="004F4468">
        <w:rPr>
          <w:rFonts w:asciiTheme="minorHAnsi" w:eastAsiaTheme="minorHAnsi" w:hAnsiTheme="minorHAnsi" w:cstheme="minorHAnsi"/>
          <w:color w:val="06148C"/>
          <w:sz w:val="22"/>
          <w:szCs w:val="22"/>
          <w:lang w:eastAsia="en-US"/>
        </w:rPr>
        <w:t>au</w:t>
      </w:r>
      <w:proofErr w:type="gramEnd"/>
      <w:r w:rsidR="006D2041" w:rsidRPr="004F4468">
        <w:rPr>
          <w:rFonts w:asciiTheme="minorHAnsi" w:eastAsiaTheme="minorHAnsi" w:hAnsiTheme="minorHAnsi" w:cstheme="minorHAnsi"/>
          <w:color w:val="06148C"/>
          <w:sz w:val="22"/>
          <w:szCs w:val="22"/>
          <w:lang w:eastAsia="en-US"/>
        </w:rPr>
        <w:t xml:space="preserve"> …………….. </w:t>
      </w:r>
    </w:p>
    <w:p w:rsidR="007F6D21" w:rsidRPr="004F4468" w:rsidRDefault="007F6D21" w:rsidP="00504E0E">
      <w:pPr>
        <w:pStyle w:val="NormalWeb"/>
        <w:jc w:val="both"/>
        <w:rPr>
          <w:rFonts w:asciiTheme="minorHAnsi" w:eastAsiaTheme="minorHAnsi" w:hAnsiTheme="minorHAnsi" w:cstheme="minorHAnsi"/>
          <w:i/>
          <w:color w:val="06148C"/>
          <w:sz w:val="22"/>
          <w:szCs w:val="22"/>
          <w:lang w:eastAsia="en-US"/>
        </w:rPr>
      </w:pPr>
      <w:proofErr w:type="gramStart"/>
      <w:r w:rsidRPr="004F4468">
        <w:rPr>
          <w:rFonts w:asciiTheme="minorHAnsi" w:eastAsiaTheme="minorHAnsi" w:hAnsiTheme="minorHAnsi" w:cstheme="minorHAnsi"/>
          <w:i/>
          <w:color w:val="06148C"/>
          <w:sz w:val="22"/>
          <w:szCs w:val="22"/>
          <w:lang w:eastAsia="en-US"/>
        </w:rPr>
        <w:t>OU</w:t>
      </w:r>
      <w:proofErr w:type="gramEnd"/>
    </w:p>
    <w:p w:rsidR="00576B9B" w:rsidRPr="004F4468" w:rsidRDefault="00C0719C" w:rsidP="00504E0E">
      <w:pPr>
        <w:pStyle w:val="NormalWeb"/>
        <w:jc w:val="both"/>
        <w:rPr>
          <w:rFonts w:asciiTheme="minorHAnsi" w:eastAsiaTheme="minorHAnsi" w:hAnsiTheme="minorHAnsi" w:cstheme="minorHAnsi"/>
          <w:color w:val="06148C"/>
          <w:sz w:val="22"/>
          <w:szCs w:val="22"/>
          <w:lang w:eastAsia="en-US"/>
        </w:rPr>
      </w:pPr>
      <w:r w:rsidRPr="004F4468">
        <w:rPr>
          <w:rFonts w:asciiTheme="minorHAnsi" w:eastAsiaTheme="minorHAnsi" w:hAnsiTheme="minorHAnsi" w:cstheme="minorHAnsi"/>
          <w:color w:val="06148C"/>
          <w:sz w:val="22"/>
          <w:szCs w:val="22"/>
          <w:lang w:eastAsia="en-US"/>
        </w:rPr>
        <w:t>Je soussigné</w:t>
      </w:r>
      <w:r w:rsidR="007F6D21" w:rsidRPr="004F4468">
        <w:rPr>
          <w:rFonts w:asciiTheme="minorHAnsi" w:eastAsiaTheme="minorHAnsi" w:hAnsiTheme="minorHAnsi" w:cstheme="minorHAnsi"/>
          <w:color w:val="06148C"/>
          <w:sz w:val="22"/>
          <w:szCs w:val="22"/>
          <w:lang w:eastAsia="en-US"/>
        </w:rPr>
        <w:t>(e)</w:t>
      </w:r>
      <w:r w:rsidRPr="004F4468">
        <w:rPr>
          <w:rFonts w:asciiTheme="minorHAnsi" w:eastAsiaTheme="minorHAnsi" w:hAnsiTheme="minorHAnsi" w:cstheme="minorHAnsi"/>
          <w:color w:val="06148C"/>
          <w:sz w:val="22"/>
          <w:szCs w:val="22"/>
          <w:lang w:eastAsia="en-US"/>
        </w:rPr>
        <w:t>……………………</w:t>
      </w:r>
      <w:proofErr w:type="gramStart"/>
      <w:r w:rsidRPr="004F4468">
        <w:rPr>
          <w:rFonts w:asciiTheme="minorHAnsi" w:eastAsiaTheme="minorHAnsi" w:hAnsiTheme="minorHAnsi" w:cstheme="minorHAnsi"/>
          <w:color w:val="06148C"/>
          <w:sz w:val="22"/>
          <w:szCs w:val="22"/>
          <w:lang w:eastAsia="en-US"/>
        </w:rPr>
        <w:t>…….</w:t>
      </w:r>
      <w:proofErr w:type="gramEnd"/>
      <w:r w:rsidRPr="004F4468">
        <w:rPr>
          <w:rFonts w:asciiTheme="minorHAnsi" w:eastAsiaTheme="minorHAnsi" w:hAnsiTheme="minorHAnsi" w:cstheme="minorHAnsi"/>
          <w:color w:val="06148C"/>
          <w:sz w:val="22"/>
          <w:szCs w:val="22"/>
          <w:lang w:eastAsia="en-US"/>
        </w:rPr>
        <w:t>, bénéficiant d’une période de disponibilité</w:t>
      </w:r>
      <w:r w:rsidR="00577FC6" w:rsidRPr="004F4468">
        <w:rPr>
          <w:rFonts w:asciiTheme="minorHAnsi" w:eastAsiaTheme="minorHAnsi" w:hAnsiTheme="minorHAnsi" w:cstheme="minorHAnsi"/>
          <w:color w:val="06148C"/>
          <w:sz w:val="22"/>
          <w:szCs w:val="22"/>
          <w:lang w:eastAsia="en-US"/>
        </w:rPr>
        <w:t xml:space="preserve"> pour ………………………………</w:t>
      </w:r>
      <w:r w:rsidR="00694505" w:rsidRPr="004F4468">
        <w:rPr>
          <w:rFonts w:asciiTheme="minorHAnsi" w:eastAsiaTheme="minorHAnsi" w:hAnsiTheme="minorHAnsi" w:cstheme="minorHAnsi"/>
          <w:color w:val="06148C"/>
          <w:sz w:val="22"/>
          <w:szCs w:val="22"/>
          <w:lang w:eastAsia="en-US"/>
        </w:rPr>
        <w:t>………..</w:t>
      </w:r>
      <w:r w:rsidR="00577FC6" w:rsidRPr="004F4468">
        <w:rPr>
          <w:rFonts w:asciiTheme="minorHAnsi" w:eastAsiaTheme="minorHAnsi" w:hAnsiTheme="minorHAnsi" w:cstheme="minorHAnsi"/>
          <w:color w:val="06148C"/>
          <w:sz w:val="22"/>
          <w:szCs w:val="22"/>
          <w:lang w:eastAsia="en-US"/>
        </w:rPr>
        <w:t>……..,</w:t>
      </w:r>
      <w:r w:rsidRPr="004F4468">
        <w:rPr>
          <w:rFonts w:asciiTheme="minorHAnsi" w:eastAsiaTheme="minorHAnsi" w:hAnsiTheme="minorHAnsi" w:cstheme="minorHAnsi"/>
          <w:color w:val="06148C"/>
          <w:sz w:val="22"/>
          <w:szCs w:val="22"/>
          <w:lang w:eastAsia="en-US"/>
        </w:rPr>
        <w:t xml:space="preserve"> du ………….. </w:t>
      </w:r>
      <w:proofErr w:type="gramStart"/>
      <w:r w:rsidRPr="004F4468">
        <w:rPr>
          <w:rFonts w:asciiTheme="minorHAnsi" w:eastAsiaTheme="minorHAnsi" w:hAnsiTheme="minorHAnsi" w:cstheme="minorHAnsi"/>
          <w:color w:val="06148C"/>
          <w:sz w:val="22"/>
          <w:szCs w:val="22"/>
          <w:lang w:eastAsia="en-US"/>
        </w:rPr>
        <w:t>au</w:t>
      </w:r>
      <w:proofErr w:type="gramEnd"/>
      <w:r w:rsidRPr="004F4468">
        <w:rPr>
          <w:rFonts w:asciiTheme="minorHAnsi" w:eastAsiaTheme="minorHAnsi" w:hAnsiTheme="minorHAnsi" w:cstheme="minorHAnsi"/>
          <w:color w:val="06148C"/>
          <w:sz w:val="22"/>
          <w:szCs w:val="22"/>
          <w:lang w:eastAsia="en-US"/>
        </w:rPr>
        <w:t xml:space="preserve"> …………….., </w:t>
      </w:r>
      <w:r w:rsidR="000357D3" w:rsidRPr="004F4468">
        <w:rPr>
          <w:rFonts w:asciiTheme="minorHAnsi" w:eastAsiaTheme="minorHAnsi" w:hAnsiTheme="minorHAnsi" w:cstheme="minorHAnsi"/>
          <w:color w:val="06148C"/>
          <w:sz w:val="22"/>
          <w:szCs w:val="22"/>
          <w:lang w:eastAsia="en-US"/>
        </w:rPr>
        <w:t xml:space="preserve">atteste sur l’honneur </w:t>
      </w:r>
      <w:r w:rsidR="00577FC6" w:rsidRPr="004F4468">
        <w:rPr>
          <w:rFonts w:asciiTheme="minorHAnsi" w:eastAsiaTheme="minorHAnsi" w:hAnsiTheme="minorHAnsi" w:cstheme="minorHAnsi"/>
          <w:color w:val="06148C"/>
          <w:sz w:val="22"/>
          <w:szCs w:val="22"/>
          <w:lang w:eastAsia="en-US"/>
        </w:rPr>
        <w:t xml:space="preserve"> </w:t>
      </w:r>
      <w:r w:rsidRPr="004F4468">
        <w:rPr>
          <w:rFonts w:asciiTheme="minorHAnsi" w:eastAsiaTheme="minorHAnsi" w:hAnsiTheme="minorHAnsi" w:cstheme="minorHAnsi"/>
          <w:color w:val="06148C"/>
          <w:sz w:val="22"/>
          <w:szCs w:val="22"/>
          <w:lang w:eastAsia="en-US"/>
        </w:rPr>
        <w:t xml:space="preserve">exercer une activité privée lucrative </w:t>
      </w:r>
      <w:r w:rsidR="00030222" w:rsidRPr="004F4468">
        <w:rPr>
          <w:rFonts w:asciiTheme="minorHAnsi" w:eastAsiaTheme="minorHAnsi" w:hAnsiTheme="minorHAnsi" w:cstheme="minorHAnsi"/>
          <w:color w:val="06148C"/>
          <w:sz w:val="22"/>
          <w:szCs w:val="22"/>
          <w:lang w:eastAsia="en-US"/>
        </w:rPr>
        <w:t>ouvrant droit au bénéficie du maintien des droits à l’avancement d’échelon et de grade</w:t>
      </w:r>
      <w:r w:rsidR="00A20FAD" w:rsidRPr="004F4468">
        <w:rPr>
          <w:rFonts w:asciiTheme="minorHAnsi" w:eastAsiaTheme="minorHAnsi" w:hAnsiTheme="minorHAnsi" w:cstheme="minorHAnsi"/>
          <w:color w:val="06148C"/>
          <w:sz w:val="22"/>
          <w:szCs w:val="22"/>
          <w:lang w:eastAsia="en-US"/>
        </w:rPr>
        <w:t xml:space="preserve"> pour l’année ……….. (</w:t>
      </w:r>
      <w:proofErr w:type="gramStart"/>
      <w:r w:rsidR="00A20FAD" w:rsidRPr="004F4468">
        <w:rPr>
          <w:rFonts w:asciiTheme="minorHAnsi" w:eastAsiaTheme="minorHAnsi" w:hAnsiTheme="minorHAnsi" w:cstheme="minorHAnsi"/>
          <w:i/>
          <w:color w:val="06148C"/>
          <w:sz w:val="22"/>
          <w:szCs w:val="22"/>
          <w:lang w:eastAsia="en-US"/>
        </w:rPr>
        <w:t>année</w:t>
      </w:r>
      <w:proofErr w:type="gramEnd"/>
      <w:r w:rsidR="00A20FAD" w:rsidRPr="004F4468">
        <w:rPr>
          <w:rFonts w:asciiTheme="minorHAnsi" w:eastAsiaTheme="minorHAnsi" w:hAnsiTheme="minorHAnsi" w:cstheme="minorHAnsi"/>
          <w:i/>
          <w:color w:val="06148C"/>
          <w:sz w:val="22"/>
          <w:szCs w:val="22"/>
          <w:lang w:eastAsia="en-US"/>
        </w:rPr>
        <w:t xml:space="preserve"> en cours)</w:t>
      </w:r>
      <w:r w:rsidR="00A20FAD" w:rsidRPr="004F4468">
        <w:rPr>
          <w:rFonts w:asciiTheme="minorHAnsi" w:eastAsiaTheme="minorHAnsi" w:hAnsiTheme="minorHAnsi" w:cstheme="minorHAnsi"/>
          <w:color w:val="06148C"/>
          <w:sz w:val="22"/>
          <w:szCs w:val="22"/>
          <w:lang w:eastAsia="en-US"/>
        </w:rPr>
        <w:t xml:space="preserve">. </w:t>
      </w:r>
    </w:p>
    <w:p w:rsidR="00821092" w:rsidRPr="004F4468" w:rsidRDefault="00821092" w:rsidP="00504E0E">
      <w:pPr>
        <w:pStyle w:val="NormalWeb"/>
        <w:jc w:val="both"/>
        <w:rPr>
          <w:rFonts w:asciiTheme="minorHAnsi" w:eastAsiaTheme="minorHAnsi" w:hAnsiTheme="minorHAnsi" w:cstheme="minorHAnsi"/>
          <w:color w:val="06148C"/>
          <w:sz w:val="22"/>
          <w:szCs w:val="22"/>
          <w:lang w:eastAsia="en-US"/>
        </w:rPr>
      </w:pPr>
      <w:r w:rsidRPr="004F4468">
        <w:rPr>
          <w:rFonts w:asciiTheme="minorHAnsi" w:eastAsiaTheme="minorHAnsi" w:hAnsiTheme="minorHAnsi" w:cstheme="minorHAnsi"/>
          <w:color w:val="06148C"/>
          <w:sz w:val="22"/>
          <w:szCs w:val="22"/>
          <w:lang w:eastAsia="en-US"/>
        </w:rPr>
        <w:t>Si oui</w:t>
      </w:r>
      <w:r w:rsidR="002F3ACB" w:rsidRPr="004F4468">
        <w:rPr>
          <w:rFonts w:asciiTheme="minorHAnsi" w:eastAsiaTheme="minorHAnsi" w:hAnsiTheme="minorHAnsi" w:cstheme="minorHAnsi"/>
          <w:color w:val="06148C"/>
          <w:sz w:val="22"/>
          <w:szCs w:val="22"/>
          <w:lang w:eastAsia="en-US"/>
        </w:rPr>
        <w:t>, cocher la nature de l’activité professionnelle</w:t>
      </w:r>
      <w:r w:rsidRPr="004F4468">
        <w:rPr>
          <w:rFonts w:asciiTheme="minorHAnsi" w:eastAsiaTheme="minorHAnsi" w:hAnsiTheme="minorHAnsi" w:cstheme="minorHAnsi"/>
          <w:color w:val="06148C"/>
          <w:sz w:val="22"/>
          <w:szCs w:val="22"/>
          <w:lang w:eastAsia="en-US"/>
        </w:rPr>
        <w:t> :</w:t>
      </w:r>
    </w:p>
    <w:p w:rsidR="00821092" w:rsidRPr="004F4468" w:rsidRDefault="00821092" w:rsidP="00504E0E">
      <w:pPr>
        <w:pStyle w:val="NormalWeb"/>
        <w:jc w:val="both"/>
        <w:rPr>
          <w:rFonts w:asciiTheme="minorHAnsi" w:eastAsiaTheme="minorHAnsi" w:hAnsiTheme="minorHAnsi" w:cstheme="minorHAnsi"/>
          <w:color w:val="06148C"/>
          <w:sz w:val="22"/>
          <w:szCs w:val="22"/>
          <w:lang w:eastAsia="en-US"/>
        </w:rPr>
      </w:pPr>
    </w:p>
    <w:p w:rsidR="00A20FAD" w:rsidRPr="004F4468" w:rsidRDefault="0050727E" w:rsidP="00504E0E">
      <w:pPr>
        <w:pStyle w:val="NormalWeb"/>
        <w:numPr>
          <w:ilvl w:val="0"/>
          <w:numId w:val="2"/>
        </w:numPr>
        <w:jc w:val="both"/>
        <w:rPr>
          <w:rFonts w:asciiTheme="minorHAnsi" w:eastAsiaTheme="minorHAnsi" w:hAnsiTheme="minorHAnsi" w:cstheme="minorHAnsi"/>
          <w:color w:val="06148C"/>
          <w:sz w:val="22"/>
          <w:szCs w:val="22"/>
          <w:lang w:eastAsia="en-US"/>
        </w:rPr>
      </w:pPr>
      <w:r w:rsidRPr="004F4468">
        <w:rPr>
          <w:rFonts w:asciiTheme="minorHAnsi" w:eastAsiaTheme="minorHAnsi" w:hAnsiTheme="minorHAnsi" w:cstheme="minorHAnsi"/>
          <w:b/>
          <w:color w:val="06148C"/>
          <w:sz w:val="22"/>
          <w:szCs w:val="22"/>
          <w:lang w:eastAsia="en-US"/>
        </w:rPr>
        <w:t xml:space="preserve">Activité salariée </w:t>
      </w:r>
      <w:r w:rsidR="00746AE8" w:rsidRPr="004F4468">
        <w:rPr>
          <w:rFonts w:asciiTheme="minorHAnsi" w:eastAsiaTheme="minorHAnsi" w:hAnsiTheme="minorHAnsi" w:cstheme="minorHAnsi"/>
          <w:b/>
          <w:color w:val="06148C"/>
          <w:sz w:val="22"/>
          <w:szCs w:val="22"/>
          <w:lang w:eastAsia="en-US"/>
        </w:rPr>
        <w:t>correspondant à une quotité de travail minimale de 600 heures</w:t>
      </w:r>
      <w:r w:rsidR="006D2041" w:rsidRPr="004F4468">
        <w:rPr>
          <w:rFonts w:asciiTheme="minorHAnsi" w:eastAsiaTheme="minorHAnsi" w:hAnsiTheme="minorHAnsi" w:cstheme="minorHAnsi"/>
          <w:color w:val="06148C"/>
          <w:sz w:val="22"/>
          <w:szCs w:val="22"/>
          <w:lang w:eastAsia="en-US"/>
        </w:rPr>
        <w:t> </w:t>
      </w:r>
    </w:p>
    <w:p w:rsidR="00746AE8" w:rsidRPr="004F4468" w:rsidRDefault="00746AE8" w:rsidP="00504E0E">
      <w:pPr>
        <w:pStyle w:val="NormalWeb"/>
        <w:jc w:val="both"/>
        <w:rPr>
          <w:rFonts w:asciiTheme="minorHAnsi" w:eastAsiaTheme="minorHAnsi" w:hAnsiTheme="minorHAnsi" w:cstheme="minorHAnsi"/>
          <w:b/>
          <w:color w:val="06148C"/>
          <w:sz w:val="22"/>
          <w:szCs w:val="22"/>
          <w:u w:val="single"/>
          <w:lang w:eastAsia="en-US"/>
        </w:rPr>
      </w:pPr>
      <w:r w:rsidRPr="004F4468">
        <w:rPr>
          <w:rFonts w:asciiTheme="minorHAnsi" w:eastAsiaTheme="minorHAnsi" w:hAnsiTheme="minorHAnsi" w:cstheme="minorHAnsi"/>
          <w:b/>
          <w:color w:val="06148C"/>
          <w:sz w:val="22"/>
          <w:szCs w:val="22"/>
          <w:u w:val="single"/>
          <w:lang w:eastAsia="en-US"/>
        </w:rPr>
        <w:t>Pièces justificatives à fournir</w:t>
      </w:r>
      <w:r w:rsidR="0064204E" w:rsidRPr="004F4468">
        <w:rPr>
          <w:rFonts w:asciiTheme="minorHAnsi" w:eastAsiaTheme="minorHAnsi" w:hAnsiTheme="minorHAnsi" w:cstheme="minorHAnsi"/>
          <w:b/>
          <w:i/>
          <w:color w:val="06148C"/>
          <w:sz w:val="22"/>
          <w:szCs w:val="22"/>
          <w:u w:val="single"/>
          <w:lang w:eastAsia="en-US"/>
        </w:rPr>
        <w:t xml:space="preserve"> </w:t>
      </w:r>
      <w:r w:rsidRPr="004F4468">
        <w:rPr>
          <w:rFonts w:asciiTheme="minorHAnsi" w:eastAsiaTheme="minorHAnsi" w:hAnsiTheme="minorHAnsi" w:cstheme="minorHAnsi"/>
          <w:b/>
          <w:color w:val="06148C"/>
          <w:sz w:val="22"/>
          <w:szCs w:val="22"/>
          <w:u w:val="single"/>
          <w:lang w:eastAsia="en-US"/>
        </w:rPr>
        <w:t>:</w:t>
      </w:r>
    </w:p>
    <w:p w:rsidR="00746AE8" w:rsidRPr="004F4468" w:rsidRDefault="00821092" w:rsidP="00504E0E">
      <w:pPr>
        <w:pStyle w:val="NormalWeb"/>
        <w:numPr>
          <w:ilvl w:val="1"/>
          <w:numId w:val="4"/>
        </w:numPr>
        <w:jc w:val="both"/>
        <w:rPr>
          <w:rFonts w:asciiTheme="minorHAnsi" w:eastAsiaTheme="minorHAnsi" w:hAnsiTheme="minorHAnsi" w:cstheme="minorHAnsi"/>
          <w:color w:val="06148C"/>
          <w:sz w:val="22"/>
          <w:szCs w:val="22"/>
          <w:u w:val="single"/>
          <w:lang w:eastAsia="en-US"/>
        </w:rPr>
      </w:pPr>
      <w:r w:rsidRPr="004F4468">
        <w:rPr>
          <w:rFonts w:asciiTheme="minorHAnsi" w:eastAsiaTheme="minorHAnsi" w:hAnsiTheme="minorHAnsi" w:cstheme="minorHAnsi"/>
          <w:color w:val="06148C"/>
          <w:sz w:val="22"/>
          <w:szCs w:val="22"/>
          <w:lang w:eastAsia="en-US"/>
        </w:rPr>
        <w:t>Copie du c</w:t>
      </w:r>
      <w:r w:rsidR="00B86B5E" w:rsidRPr="004F4468">
        <w:rPr>
          <w:rFonts w:asciiTheme="minorHAnsi" w:eastAsiaTheme="minorHAnsi" w:hAnsiTheme="minorHAnsi" w:cstheme="minorHAnsi"/>
          <w:color w:val="06148C"/>
          <w:sz w:val="22"/>
          <w:szCs w:val="22"/>
          <w:lang w:eastAsia="en-US"/>
        </w:rPr>
        <w:t xml:space="preserve">ontrat de travail </w:t>
      </w:r>
    </w:p>
    <w:p w:rsidR="00821092" w:rsidRDefault="00821092" w:rsidP="00D04B6E">
      <w:pPr>
        <w:pStyle w:val="NormalWeb"/>
        <w:numPr>
          <w:ilvl w:val="1"/>
          <w:numId w:val="4"/>
        </w:numPr>
        <w:jc w:val="both"/>
        <w:rPr>
          <w:rFonts w:asciiTheme="minorHAnsi" w:eastAsiaTheme="minorHAnsi" w:hAnsiTheme="minorHAnsi" w:cstheme="minorHAnsi"/>
          <w:color w:val="06148C"/>
          <w:sz w:val="22"/>
          <w:szCs w:val="22"/>
          <w:u w:val="single"/>
          <w:lang w:eastAsia="en-US"/>
        </w:rPr>
      </w:pPr>
      <w:r w:rsidRPr="004F4468">
        <w:rPr>
          <w:rFonts w:asciiTheme="minorHAnsi" w:eastAsiaTheme="minorHAnsi" w:hAnsiTheme="minorHAnsi" w:cstheme="minorHAnsi"/>
          <w:color w:val="06148C"/>
          <w:sz w:val="22"/>
          <w:szCs w:val="22"/>
          <w:lang w:eastAsia="en-US"/>
        </w:rPr>
        <w:t>Copie des b</w:t>
      </w:r>
      <w:r w:rsidR="00B86B5E" w:rsidRPr="004F4468">
        <w:rPr>
          <w:rFonts w:asciiTheme="minorHAnsi" w:eastAsiaTheme="minorHAnsi" w:hAnsiTheme="minorHAnsi" w:cstheme="minorHAnsi"/>
          <w:color w:val="06148C"/>
          <w:sz w:val="22"/>
          <w:szCs w:val="22"/>
          <w:lang w:eastAsia="en-US"/>
        </w:rPr>
        <w:t xml:space="preserve">ulletins de salaire justifiant des 600 heures accomplies </w:t>
      </w:r>
    </w:p>
    <w:p w:rsidR="00D04B6E" w:rsidRPr="00D04B6E" w:rsidRDefault="00D04B6E" w:rsidP="00D844A4">
      <w:pPr>
        <w:pStyle w:val="NormalWeb"/>
        <w:jc w:val="both"/>
        <w:rPr>
          <w:rFonts w:asciiTheme="minorHAnsi" w:eastAsiaTheme="minorHAnsi" w:hAnsiTheme="minorHAnsi" w:cstheme="minorHAnsi"/>
          <w:color w:val="06148C"/>
          <w:sz w:val="22"/>
          <w:szCs w:val="22"/>
          <w:u w:val="single"/>
          <w:lang w:eastAsia="en-US"/>
        </w:rPr>
      </w:pPr>
      <w:bookmarkStart w:id="0" w:name="_GoBack"/>
      <w:bookmarkEnd w:id="0"/>
    </w:p>
    <w:p w:rsidR="00215DC2" w:rsidRPr="004F4468" w:rsidRDefault="00215DC2" w:rsidP="00504E0E">
      <w:pPr>
        <w:pStyle w:val="NormalWeb"/>
        <w:numPr>
          <w:ilvl w:val="0"/>
          <w:numId w:val="3"/>
        </w:numPr>
        <w:jc w:val="both"/>
        <w:rPr>
          <w:rFonts w:asciiTheme="minorHAnsi" w:eastAsiaTheme="minorHAnsi" w:hAnsiTheme="minorHAnsi" w:cstheme="minorHAnsi"/>
          <w:color w:val="06148C"/>
          <w:sz w:val="22"/>
          <w:szCs w:val="22"/>
          <w:lang w:eastAsia="en-US"/>
        </w:rPr>
      </w:pPr>
      <w:r w:rsidRPr="004F4468">
        <w:rPr>
          <w:rFonts w:asciiTheme="minorHAnsi" w:eastAsiaTheme="minorHAnsi" w:hAnsiTheme="minorHAnsi" w:cstheme="minorHAnsi"/>
          <w:b/>
          <w:color w:val="06148C"/>
          <w:sz w:val="22"/>
          <w:szCs w:val="22"/>
          <w:lang w:eastAsia="en-US"/>
        </w:rPr>
        <w:lastRenderedPageBreak/>
        <w:t>Activité indépendante</w:t>
      </w:r>
      <w:r w:rsidR="006D2041" w:rsidRPr="004F4468">
        <w:rPr>
          <w:rFonts w:asciiTheme="minorHAnsi" w:eastAsiaTheme="minorHAnsi" w:hAnsiTheme="minorHAnsi" w:cstheme="minorHAnsi"/>
          <w:color w:val="06148C"/>
          <w:sz w:val="22"/>
          <w:szCs w:val="22"/>
          <w:lang w:eastAsia="en-US"/>
        </w:rPr>
        <w:t> </w:t>
      </w:r>
    </w:p>
    <w:p w:rsidR="003A50DD" w:rsidRPr="004F4468" w:rsidRDefault="002C5CBD" w:rsidP="00504E0E">
      <w:pPr>
        <w:pStyle w:val="NormalWeb"/>
        <w:jc w:val="both"/>
        <w:rPr>
          <w:rFonts w:asciiTheme="minorHAnsi" w:eastAsiaTheme="minorHAnsi" w:hAnsiTheme="minorHAnsi" w:cstheme="minorHAnsi"/>
          <w:b/>
          <w:i/>
          <w:color w:val="06148C"/>
          <w:sz w:val="22"/>
          <w:szCs w:val="22"/>
          <w:u w:val="single"/>
          <w:lang w:eastAsia="en-US"/>
        </w:rPr>
      </w:pPr>
      <w:r w:rsidRPr="004F4468">
        <w:rPr>
          <w:rFonts w:asciiTheme="minorHAnsi" w:eastAsiaTheme="minorHAnsi" w:hAnsiTheme="minorHAnsi" w:cstheme="minorHAnsi"/>
          <w:b/>
          <w:color w:val="06148C"/>
          <w:sz w:val="22"/>
          <w:szCs w:val="22"/>
          <w:u w:val="single"/>
          <w:lang w:eastAsia="en-US"/>
        </w:rPr>
        <w:t>Pièces justificatives à fournir</w:t>
      </w:r>
      <w:r w:rsidR="00D4738D" w:rsidRPr="004F4468">
        <w:rPr>
          <w:rFonts w:asciiTheme="minorHAnsi" w:eastAsiaTheme="minorHAnsi" w:hAnsiTheme="minorHAnsi" w:cstheme="minorHAnsi"/>
          <w:b/>
          <w:color w:val="06148C"/>
          <w:sz w:val="22"/>
          <w:szCs w:val="22"/>
          <w:u w:val="single"/>
          <w:lang w:eastAsia="en-US"/>
        </w:rPr>
        <w:t xml:space="preserve"> </w:t>
      </w:r>
      <w:r w:rsidRPr="004F4468">
        <w:rPr>
          <w:rFonts w:asciiTheme="minorHAnsi" w:eastAsiaTheme="minorHAnsi" w:hAnsiTheme="minorHAnsi" w:cstheme="minorHAnsi"/>
          <w:b/>
          <w:i/>
          <w:color w:val="06148C"/>
          <w:sz w:val="22"/>
          <w:szCs w:val="22"/>
          <w:u w:val="single"/>
          <w:lang w:eastAsia="en-US"/>
        </w:rPr>
        <w:t xml:space="preserve">: </w:t>
      </w:r>
    </w:p>
    <w:p w:rsidR="002C5CBD" w:rsidRPr="004F4468" w:rsidRDefault="00821092" w:rsidP="00504E0E">
      <w:pPr>
        <w:pStyle w:val="NormalWeb"/>
        <w:numPr>
          <w:ilvl w:val="0"/>
          <w:numId w:val="6"/>
        </w:numPr>
        <w:jc w:val="both"/>
        <w:rPr>
          <w:rFonts w:asciiTheme="minorHAnsi" w:eastAsiaTheme="minorHAnsi" w:hAnsiTheme="minorHAnsi" w:cstheme="minorHAnsi"/>
          <w:color w:val="06148C"/>
          <w:sz w:val="22"/>
          <w:szCs w:val="22"/>
          <w:u w:val="single"/>
          <w:lang w:eastAsia="en-US"/>
        </w:rPr>
      </w:pPr>
      <w:r w:rsidRPr="004F4468">
        <w:rPr>
          <w:rFonts w:asciiTheme="minorHAnsi" w:eastAsiaTheme="minorHAnsi" w:hAnsiTheme="minorHAnsi" w:cstheme="minorHAnsi"/>
          <w:color w:val="06148C"/>
          <w:sz w:val="22"/>
          <w:szCs w:val="22"/>
          <w:lang w:eastAsia="en-US"/>
        </w:rPr>
        <w:t>Copie du j</w:t>
      </w:r>
      <w:r w:rsidR="00D4738D" w:rsidRPr="004F4468">
        <w:rPr>
          <w:rFonts w:asciiTheme="minorHAnsi" w:eastAsiaTheme="minorHAnsi" w:hAnsiTheme="minorHAnsi" w:cstheme="minorHAnsi"/>
          <w:color w:val="06148C"/>
          <w:sz w:val="22"/>
          <w:szCs w:val="22"/>
          <w:lang w:eastAsia="en-US"/>
        </w:rPr>
        <w:t>ustificatif d’immatriculat</w:t>
      </w:r>
      <w:r w:rsidR="002F3ACB" w:rsidRPr="004F4468">
        <w:rPr>
          <w:rFonts w:asciiTheme="minorHAnsi" w:eastAsiaTheme="minorHAnsi" w:hAnsiTheme="minorHAnsi" w:cstheme="minorHAnsi"/>
          <w:color w:val="06148C"/>
          <w:sz w:val="22"/>
          <w:szCs w:val="22"/>
          <w:lang w:eastAsia="en-US"/>
        </w:rPr>
        <w:t>ion au Répertoire des métiers ou a</w:t>
      </w:r>
      <w:r w:rsidR="00D4738D" w:rsidRPr="004F4468">
        <w:rPr>
          <w:rFonts w:asciiTheme="minorHAnsi" w:eastAsiaTheme="minorHAnsi" w:hAnsiTheme="minorHAnsi" w:cstheme="minorHAnsi"/>
          <w:color w:val="06148C"/>
          <w:sz w:val="22"/>
          <w:szCs w:val="22"/>
          <w:lang w:eastAsia="en-US"/>
        </w:rPr>
        <w:t xml:space="preserve">u Registre du commerce et des sociétés ou à </w:t>
      </w:r>
      <w:r w:rsidR="002F3ACB" w:rsidRPr="004F4468">
        <w:rPr>
          <w:rFonts w:asciiTheme="minorHAnsi" w:eastAsiaTheme="minorHAnsi" w:hAnsiTheme="minorHAnsi" w:cstheme="minorHAnsi"/>
          <w:color w:val="06148C"/>
          <w:sz w:val="22"/>
          <w:szCs w:val="22"/>
          <w:lang w:eastAsia="en-US"/>
        </w:rPr>
        <w:t>l’Union de recouvrement des cotisations de sécurité sociale et d’allocations familiales (</w:t>
      </w:r>
      <w:r w:rsidR="00F10F4F" w:rsidRPr="004F4468">
        <w:rPr>
          <w:rFonts w:asciiTheme="minorHAnsi" w:eastAsiaTheme="minorHAnsi" w:hAnsiTheme="minorHAnsi" w:cstheme="minorHAnsi"/>
          <w:color w:val="06148C"/>
          <w:sz w:val="22"/>
          <w:szCs w:val="22"/>
          <w:lang w:eastAsia="en-US"/>
        </w:rPr>
        <w:t>U</w:t>
      </w:r>
      <w:r w:rsidR="00D4738D" w:rsidRPr="004F4468">
        <w:rPr>
          <w:rFonts w:asciiTheme="minorHAnsi" w:eastAsiaTheme="minorHAnsi" w:hAnsiTheme="minorHAnsi" w:cstheme="minorHAnsi"/>
          <w:color w:val="06148C"/>
          <w:sz w:val="22"/>
          <w:szCs w:val="22"/>
          <w:lang w:eastAsia="en-US"/>
        </w:rPr>
        <w:t>RSSAF</w:t>
      </w:r>
      <w:r w:rsidR="002F3ACB" w:rsidRPr="004F4468">
        <w:rPr>
          <w:rFonts w:asciiTheme="minorHAnsi" w:eastAsiaTheme="minorHAnsi" w:hAnsiTheme="minorHAnsi" w:cstheme="minorHAnsi"/>
          <w:color w:val="06148C"/>
          <w:sz w:val="22"/>
          <w:szCs w:val="22"/>
          <w:lang w:eastAsia="en-US"/>
        </w:rPr>
        <w:t>)</w:t>
      </w:r>
    </w:p>
    <w:p w:rsidR="00D4738D" w:rsidRPr="004F4468" w:rsidRDefault="002F3ACB" w:rsidP="00F10F4F">
      <w:pPr>
        <w:pStyle w:val="NormalWeb"/>
        <w:numPr>
          <w:ilvl w:val="0"/>
          <w:numId w:val="6"/>
        </w:numPr>
        <w:jc w:val="both"/>
        <w:rPr>
          <w:rFonts w:asciiTheme="minorHAnsi" w:eastAsiaTheme="minorHAnsi" w:hAnsiTheme="minorHAnsi" w:cstheme="minorHAnsi"/>
          <w:color w:val="06148C"/>
          <w:sz w:val="22"/>
          <w:szCs w:val="22"/>
          <w:u w:val="single"/>
          <w:lang w:eastAsia="en-US"/>
        </w:rPr>
      </w:pPr>
      <w:r w:rsidRPr="004F4468">
        <w:rPr>
          <w:rFonts w:asciiTheme="minorHAnsi" w:eastAsiaTheme="minorHAnsi" w:hAnsiTheme="minorHAnsi" w:cstheme="minorHAnsi"/>
          <w:color w:val="06148C"/>
          <w:sz w:val="22"/>
          <w:szCs w:val="22"/>
          <w:lang w:eastAsia="en-US"/>
        </w:rPr>
        <w:t xml:space="preserve">Copie de l’avis d’imposition ou de tout autre élément comptable certifié attestant de la capacité de l’entreprise ou de la société à procurer au fonctionnaire des revenus permettant de générer un revenu soumis à cotisation sociale dont le montant brut annuel est au moins égal au salaire brut annuel permettant de valider quatre trimestres d’assurance vieillesse en application du dernier alinéa de l’article R. 351-9 du code de la sécurité sociale. </w:t>
      </w:r>
    </w:p>
    <w:p w:rsidR="00D4738D" w:rsidRPr="004F4468" w:rsidRDefault="00D4738D" w:rsidP="00694505">
      <w:pPr>
        <w:pStyle w:val="NormalWeb"/>
        <w:jc w:val="both"/>
        <w:rPr>
          <w:rFonts w:asciiTheme="minorHAnsi" w:eastAsiaTheme="minorHAnsi" w:hAnsiTheme="minorHAnsi" w:cstheme="minorHAnsi"/>
          <w:color w:val="06148C"/>
          <w:sz w:val="22"/>
          <w:szCs w:val="22"/>
          <w:u w:val="single"/>
          <w:lang w:eastAsia="en-US"/>
        </w:rPr>
      </w:pPr>
    </w:p>
    <w:p w:rsidR="00694505" w:rsidRPr="004F4468" w:rsidRDefault="00694505" w:rsidP="00694505">
      <w:pPr>
        <w:pStyle w:val="NormalWeb"/>
        <w:numPr>
          <w:ilvl w:val="0"/>
          <w:numId w:val="3"/>
        </w:numPr>
        <w:jc w:val="both"/>
        <w:rPr>
          <w:rFonts w:asciiTheme="minorHAnsi" w:eastAsiaTheme="minorHAnsi" w:hAnsiTheme="minorHAnsi" w:cstheme="minorHAnsi"/>
          <w:color w:val="06148C"/>
          <w:sz w:val="22"/>
          <w:szCs w:val="22"/>
          <w:lang w:eastAsia="en-US"/>
        </w:rPr>
      </w:pPr>
      <w:r w:rsidRPr="004F4468">
        <w:rPr>
          <w:rFonts w:asciiTheme="minorHAnsi" w:eastAsiaTheme="minorHAnsi" w:hAnsiTheme="minorHAnsi" w:cstheme="minorHAnsi"/>
          <w:b/>
          <w:color w:val="06148C"/>
          <w:sz w:val="22"/>
          <w:szCs w:val="22"/>
          <w:lang w:eastAsia="en-US"/>
        </w:rPr>
        <w:t>Création ou reprise d’entreprise</w:t>
      </w:r>
      <w:r w:rsidR="002F3ACB" w:rsidRPr="004F4468">
        <w:rPr>
          <w:rFonts w:asciiTheme="minorHAnsi" w:eastAsiaTheme="minorHAnsi" w:hAnsiTheme="minorHAnsi" w:cstheme="minorHAnsi"/>
          <w:color w:val="06148C"/>
          <w:sz w:val="22"/>
          <w:szCs w:val="22"/>
          <w:lang w:eastAsia="en-US"/>
        </w:rPr>
        <w:t> </w:t>
      </w:r>
    </w:p>
    <w:p w:rsidR="00694505" w:rsidRPr="004F4468" w:rsidRDefault="00694505" w:rsidP="00694505">
      <w:pPr>
        <w:pStyle w:val="NormalWeb"/>
        <w:jc w:val="both"/>
        <w:rPr>
          <w:rFonts w:asciiTheme="minorHAnsi" w:eastAsiaTheme="minorHAnsi" w:hAnsiTheme="minorHAnsi" w:cstheme="minorHAnsi"/>
          <w:b/>
          <w:i/>
          <w:color w:val="06148C"/>
          <w:sz w:val="22"/>
          <w:szCs w:val="22"/>
          <w:u w:val="single"/>
          <w:lang w:eastAsia="en-US"/>
        </w:rPr>
      </w:pPr>
      <w:r w:rsidRPr="004F4468">
        <w:rPr>
          <w:rFonts w:asciiTheme="minorHAnsi" w:eastAsiaTheme="minorHAnsi" w:hAnsiTheme="minorHAnsi" w:cstheme="minorHAnsi"/>
          <w:b/>
          <w:color w:val="06148C"/>
          <w:sz w:val="22"/>
          <w:szCs w:val="22"/>
          <w:u w:val="single"/>
          <w:lang w:eastAsia="en-US"/>
        </w:rPr>
        <w:t>Pièces justificatives à fournir</w:t>
      </w:r>
      <w:r w:rsidR="00670BE2" w:rsidRPr="004F4468">
        <w:rPr>
          <w:rFonts w:asciiTheme="minorHAnsi" w:eastAsiaTheme="minorHAnsi" w:hAnsiTheme="minorHAnsi" w:cstheme="minorHAnsi"/>
          <w:b/>
          <w:color w:val="06148C"/>
          <w:sz w:val="22"/>
          <w:szCs w:val="22"/>
          <w:u w:val="single"/>
          <w:lang w:eastAsia="en-US"/>
        </w:rPr>
        <w:t xml:space="preserve"> </w:t>
      </w:r>
      <w:r w:rsidRPr="004F4468">
        <w:rPr>
          <w:rFonts w:asciiTheme="minorHAnsi" w:eastAsiaTheme="minorHAnsi" w:hAnsiTheme="minorHAnsi" w:cstheme="minorHAnsi"/>
          <w:b/>
          <w:i/>
          <w:color w:val="06148C"/>
          <w:sz w:val="22"/>
          <w:szCs w:val="22"/>
          <w:u w:val="single"/>
          <w:lang w:eastAsia="en-US"/>
        </w:rPr>
        <w:t xml:space="preserve">: </w:t>
      </w:r>
    </w:p>
    <w:p w:rsidR="00694505" w:rsidRPr="004F4468" w:rsidRDefault="006C1853" w:rsidP="00694505">
      <w:pPr>
        <w:pStyle w:val="NormalWeb"/>
        <w:numPr>
          <w:ilvl w:val="0"/>
          <w:numId w:val="6"/>
        </w:numPr>
        <w:jc w:val="both"/>
        <w:rPr>
          <w:rFonts w:asciiTheme="minorHAnsi" w:eastAsiaTheme="minorHAnsi" w:hAnsiTheme="minorHAnsi" w:cstheme="minorHAnsi"/>
          <w:color w:val="06148C"/>
          <w:sz w:val="22"/>
          <w:szCs w:val="22"/>
          <w:u w:val="single"/>
          <w:lang w:eastAsia="en-US"/>
        </w:rPr>
      </w:pPr>
      <w:r w:rsidRPr="004F4468">
        <w:rPr>
          <w:rFonts w:asciiTheme="minorHAnsi" w:eastAsiaTheme="minorHAnsi" w:hAnsiTheme="minorHAnsi" w:cstheme="minorHAnsi"/>
          <w:color w:val="06148C"/>
          <w:sz w:val="22"/>
          <w:szCs w:val="22"/>
          <w:lang w:eastAsia="en-US"/>
        </w:rPr>
        <w:t>Copie du j</w:t>
      </w:r>
      <w:r w:rsidR="00F10F4F" w:rsidRPr="004F4468">
        <w:rPr>
          <w:rFonts w:asciiTheme="minorHAnsi" w:eastAsiaTheme="minorHAnsi" w:hAnsiTheme="minorHAnsi" w:cstheme="minorHAnsi"/>
          <w:color w:val="06148C"/>
          <w:sz w:val="22"/>
          <w:szCs w:val="22"/>
          <w:lang w:eastAsia="en-US"/>
        </w:rPr>
        <w:t>ustificatif d’immatriculation au Répertoire des métiers, au Registre du commerce et des sociétés ou à</w:t>
      </w:r>
      <w:r w:rsidRPr="004F4468">
        <w:rPr>
          <w:rFonts w:asciiTheme="minorHAnsi" w:eastAsiaTheme="minorHAnsi" w:hAnsiTheme="minorHAnsi" w:cstheme="minorHAnsi"/>
          <w:color w:val="06148C"/>
          <w:sz w:val="22"/>
          <w:szCs w:val="22"/>
          <w:lang w:eastAsia="en-US"/>
        </w:rPr>
        <w:t xml:space="preserve"> l’Union de recouvrement des cotisations de sécurité sociale et d’allocations familiales (URSSAF)</w:t>
      </w:r>
    </w:p>
    <w:p w:rsidR="006C1853" w:rsidRPr="004F4468" w:rsidRDefault="006C1853" w:rsidP="006C1853">
      <w:pPr>
        <w:pStyle w:val="NormalWeb"/>
        <w:ind w:left="1080"/>
        <w:jc w:val="both"/>
        <w:rPr>
          <w:rFonts w:asciiTheme="minorHAnsi" w:eastAsiaTheme="minorHAnsi" w:hAnsiTheme="minorHAnsi" w:cstheme="minorHAnsi"/>
          <w:color w:val="06148C"/>
          <w:sz w:val="22"/>
          <w:szCs w:val="22"/>
          <w:lang w:eastAsia="en-US"/>
        </w:rPr>
      </w:pPr>
      <w:r w:rsidRPr="004F4468">
        <w:rPr>
          <w:rFonts w:asciiTheme="minorHAnsi" w:eastAsiaTheme="minorHAnsi" w:hAnsiTheme="minorHAnsi" w:cstheme="minorHAnsi"/>
          <w:color w:val="06148C"/>
          <w:sz w:val="22"/>
          <w:szCs w:val="22"/>
          <w:lang w:eastAsia="en-US"/>
        </w:rPr>
        <w:t>Aucune condition de revenu exigée.</w:t>
      </w:r>
    </w:p>
    <w:p w:rsidR="00694505" w:rsidRPr="004F4468" w:rsidRDefault="00694505" w:rsidP="00D2359A">
      <w:pPr>
        <w:pStyle w:val="NormalWeb"/>
        <w:rPr>
          <w:rFonts w:asciiTheme="minorHAnsi" w:eastAsiaTheme="minorHAnsi" w:hAnsiTheme="minorHAnsi" w:cstheme="minorHAnsi"/>
          <w:color w:val="06148C"/>
          <w:sz w:val="22"/>
          <w:szCs w:val="22"/>
          <w:u w:val="single"/>
          <w:lang w:eastAsia="en-US"/>
        </w:rPr>
      </w:pPr>
    </w:p>
    <w:p w:rsidR="00D2359A" w:rsidRPr="004F4468" w:rsidRDefault="00504E0E" w:rsidP="00C61886">
      <w:pPr>
        <w:pStyle w:val="NormalWeb"/>
        <w:jc w:val="right"/>
        <w:rPr>
          <w:rFonts w:asciiTheme="minorHAnsi" w:eastAsiaTheme="minorHAnsi" w:hAnsiTheme="minorHAnsi" w:cstheme="minorHAnsi"/>
          <w:color w:val="06148C"/>
          <w:sz w:val="22"/>
          <w:szCs w:val="22"/>
          <w:lang w:eastAsia="en-US"/>
        </w:rPr>
      </w:pPr>
      <w:r w:rsidRPr="004F4468">
        <w:rPr>
          <w:rFonts w:asciiTheme="minorHAnsi" w:eastAsiaTheme="minorHAnsi" w:hAnsiTheme="minorHAnsi" w:cstheme="minorHAnsi"/>
          <w:color w:val="06148C"/>
          <w:sz w:val="22"/>
          <w:szCs w:val="22"/>
          <w:lang w:eastAsia="en-US"/>
        </w:rPr>
        <w:t>Fait à …</w:t>
      </w:r>
      <w:r w:rsidR="00DD79FF" w:rsidRPr="004F4468">
        <w:rPr>
          <w:rFonts w:asciiTheme="minorHAnsi" w:eastAsiaTheme="minorHAnsi" w:hAnsiTheme="minorHAnsi" w:cstheme="minorHAnsi"/>
          <w:color w:val="06148C"/>
          <w:sz w:val="22"/>
          <w:szCs w:val="22"/>
          <w:lang w:eastAsia="en-US"/>
        </w:rPr>
        <w:t>……………</w:t>
      </w:r>
      <w:r w:rsidRPr="004F4468">
        <w:rPr>
          <w:rFonts w:asciiTheme="minorHAnsi" w:eastAsiaTheme="minorHAnsi" w:hAnsiTheme="minorHAnsi" w:cstheme="minorHAnsi"/>
          <w:color w:val="06148C"/>
          <w:sz w:val="22"/>
          <w:szCs w:val="22"/>
          <w:lang w:eastAsia="en-US"/>
        </w:rPr>
        <w:t>………. Le ………………</w:t>
      </w:r>
      <w:proofErr w:type="gramStart"/>
      <w:r w:rsidRPr="004F4468">
        <w:rPr>
          <w:rFonts w:asciiTheme="minorHAnsi" w:eastAsiaTheme="minorHAnsi" w:hAnsiTheme="minorHAnsi" w:cstheme="minorHAnsi"/>
          <w:color w:val="06148C"/>
          <w:sz w:val="22"/>
          <w:szCs w:val="22"/>
          <w:lang w:eastAsia="en-US"/>
        </w:rPr>
        <w:t>…….</w:t>
      </w:r>
      <w:proofErr w:type="gramEnd"/>
      <w:r w:rsidRPr="004F4468">
        <w:rPr>
          <w:rFonts w:asciiTheme="minorHAnsi" w:eastAsiaTheme="minorHAnsi" w:hAnsiTheme="minorHAnsi" w:cstheme="minorHAnsi"/>
          <w:color w:val="06148C"/>
          <w:sz w:val="22"/>
          <w:szCs w:val="22"/>
          <w:lang w:eastAsia="en-US"/>
        </w:rPr>
        <w:t xml:space="preserve">. </w:t>
      </w:r>
    </w:p>
    <w:p w:rsidR="0018700A" w:rsidRPr="004F4468" w:rsidRDefault="00504E0E" w:rsidP="00C61886">
      <w:pPr>
        <w:pStyle w:val="NormalWeb"/>
        <w:jc w:val="right"/>
        <w:rPr>
          <w:rFonts w:asciiTheme="minorHAnsi" w:eastAsiaTheme="minorHAnsi" w:hAnsiTheme="minorHAnsi" w:cstheme="minorHAnsi"/>
          <w:color w:val="06148C"/>
          <w:sz w:val="22"/>
          <w:szCs w:val="22"/>
          <w:lang w:eastAsia="en-US"/>
        </w:rPr>
      </w:pPr>
      <w:r w:rsidRPr="004F4468">
        <w:rPr>
          <w:rFonts w:asciiTheme="minorHAnsi" w:eastAsiaTheme="minorHAnsi" w:hAnsiTheme="minorHAnsi" w:cstheme="minorHAnsi"/>
          <w:color w:val="06148C"/>
          <w:sz w:val="22"/>
          <w:szCs w:val="22"/>
          <w:lang w:eastAsia="en-US"/>
        </w:rPr>
        <w:t xml:space="preserve">Signature : </w:t>
      </w:r>
    </w:p>
    <w:p w:rsidR="00696B02" w:rsidRPr="004F4468" w:rsidRDefault="00696B02" w:rsidP="00C61886">
      <w:pPr>
        <w:pStyle w:val="NormalWeb"/>
        <w:jc w:val="right"/>
        <w:rPr>
          <w:rFonts w:asciiTheme="minorHAnsi" w:eastAsiaTheme="minorHAnsi" w:hAnsiTheme="minorHAnsi" w:cstheme="minorHAnsi"/>
          <w:color w:val="06148C"/>
          <w:sz w:val="22"/>
          <w:szCs w:val="22"/>
          <w:lang w:eastAsia="en-US"/>
        </w:rPr>
      </w:pPr>
    </w:p>
    <w:p w:rsidR="00696B02" w:rsidRPr="004F4468" w:rsidRDefault="00696B02" w:rsidP="001C3BD8">
      <w:pPr>
        <w:pStyle w:val="NormalWeb"/>
        <w:spacing w:before="0" w:beforeAutospacing="0" w:after="0" w:afterAutospacing="0"/>
        <w:rPr>
          <w:rFonts w:asciiTheme="minorHAnsi" w:eastAsiaTheme="minorHAnsi" w:hAnsiTheme="minorHAnsi" w:cstheme="minorHAnsi"/>
          <w:color w:val="06148C"/>
          <w:sz w:val="22"/>
          <w:szCs w:val="22"/>
          <w:lang w:eastAsia="en-US"/>
        </w:rPr>
      </w:pPr>
      <w:r w:rsidRPr="004F4468">
        <w:rPr>
          <w:rFonts w:asciiTheme="minorHAnsi" w:eastAsiaTheme="minorHAnsi" w:hAnsiTheme="minorHAnsi" w:cstheme="minorHAnsi"/>
          <w:color w:val="06148C"/>
          <w:sz w:val="22"/>
          <w:szCs w:val="22"/>
          <w:u w:val="single"/>
          <w:lang w:eastAsia="en-US"/>
        </w:rPr>
        <w:t>Ampliation</w:t>
      </w:r>
      <w:r w:rsidR="001C3BD8" w:rsidRPr="004F4468">
        <w:rPr>
          <w:rFonts w:asciiTheme="minorHAnsi" w:eastAsiaTheme="minorHAnsi" w:hAnsiTheme="minorHAnsi" w:cstheme="minorHAnsi"/>
          <w:color w:val="06148C"/>
          <w:sz w:val="22"/>
          <w:szCs w:val="22"/>
          <w:u w:val="single"/>
          <w:lang w:eastAsia="en-US"/>
        </w:rPr>
        <w:t xml:space="preserve"> adressée</w:t>
      </w:r>
      <w:r w:rsidRPr="004F4468">
        <w:rPr>
          <w:rFonts w:asciiTheme="minorHAnsi" w:eastAsiaTheme="minorHAnsi" w:hAnsiTheme="minorHAnsi" w:cstheme="minorHAnsi"/>
          <w:color w:val="06148C"/>
          <w:sz w:val="22"/>
          <w:szCs w:val="22"/>
          <w:u w:val="single"/>
          <w:lang w:eastAsia="en-US"/>
        </w:rPr>
        <w:t xml:space="preserve"> au</w:t>
      </w:r>
      <w:r w:rsidRPr="004F4468">
        <w:rPr>
          <w:rFonts w:asciiTheme="minorHAnsi" w:eastAsiaTheme="minorHAnsi" w:hAnsiTheme="minorHAnsi" w:cstheme="minorHAnsi"/>
          <w:color w:val="06148C"/>
          <w:sz w:val="22"/>
          <w:szCs w:val="22"/>
          <w:lang w:eastAsia="en-US"/>
        </w:rPr>
        <w:t> :</w:t>
      </w:r>
    </w:p>
    <w:p w:rsidR="004F4468" w:rsidRPr="004F4468" w:rsidRDefault="00696B02" w:rsidP="001C3BD8">
      <w:pPr>
        <w:pStyle w:val="NormalWeb"/>
        <w:numPr>
          <w:ilvl w:val="0"/>
          <w:numId w:val="8"/>
        </w:numPr>
        <w:spacing w:before="0" w:beforeAutospacing="0" w:after="0" w:afterAutospacing="0"/>
        <w:rPr>
          <w:rFonts w:asciiTheme="minorHAnsi" w:eastAsiaTheme="minorHAnsi" w:hAnsiTheme="minorHAnsi" w:cstheme="minorHAnsi"/>
          <w:color w:val="06148C"/>
          <w:sz w:val="22"/>
          <w:szCs w:val="22"/>
          <w:lang w:eastAsia="en-US"/>
        </w:rPr>
      </w:pPr>
      <w:r w:rsidRPr="004F4468">
        <w:rPr>
          <w:rFonts w:asciiTheme="minorHAnsi" w:eastAsiaTheme="minorHAnsi" w:hAnsiTheme="minorHAnsi" w:cstheme="minorHAnsi"/>
          <w:color w:val="06148C"/>
          <w:sz w:val="22"/>
          <w:szCs w:val="22"/>
          <w:lang w:eastAsia="en-US"/>
        </w:rPr>
        <w:t>Président du Centre de Gestion</w:t>
      </w:r>
    </w:p>
    <w:p w:rsidR="004F4468" w:rsidRPr="004F4468" w:rsidRDefault="004F4468" w:rsidP="004F4468"/>
    <w:p w:rsidR="00696B02" w:rsidRPr="004F4468" w:rsidRDefault="004F4468" w:rsidP="004F4468">
      <w:pPr>
        <w:tabs>
          <w:tab w:val="left" w:pos="8175"/>
        </w:tabs>
      </w:pPr>
      <w:r>
        <w:tab/>
      </w:r>
    </w:p>
    <w:sectPr w:rsidR="00696B02" w:rsidRPr="004F4468" w:rsidSect="004F446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4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7FC" w:rsidRDefault="005367FC" w:rsidP="003E22D2">
      <w:pPr>
        <w:spacing w:after="0" w:line="240" w:lineRule="auto"/>
      </w:pPr>
      <w:r>
        <w:separator/>
      </w:r>
    </w:p>
  </w:endnote>
  <w:endnote w:type="continuationSeparator" w:id="0">
    <w:p w:rsidR="005367FC" w:rsidRDefault="005367FC" w:rsidP="003E2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B6E" w:rsidRDefault="00D04B6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4F4468" w:rsidRPr="00882918" w:rsidTr="007E66BE">
      <w:trPr>
        <w:trHeight w:val="340"/>
      </w:trPr>
      <w:tc>
        <w:tcPr>
          <w:tcW w:w="3458" w:type="pct"/>
          <w:shd w:val="clear" w:color="auto" w:fill="06148C"/>
          <w:vAlign w:val="center"/>
        </w:tcPr>
        <w:p w:rsidR="004F4468" w:rsidRPr="00882918" w:rsidRDefault="004F4468" w:rsidP="004F4468">
          <w:pPr>
            <w:tabs>
              <w:tab w:val="center" w:pos="4536"/>
              <w:tab w:val="right" w:pos="9072"/>
            </w:tabs>
            <w:spacing w:before="80" w:after="80"/>
            <w:jc w:val="both"/>
            <w:rPr>
              <w:rFonts w:ascii="Calibri" w:eastAsia="Calibri" w:hAnsi="Calibri"/>
              <w:b/>
              <w:caps/>
              <w:color w:val="FFFFFF"/>
              <w:sz w:val="18"/>
              <w:szCs w:val="18"/>
            </w:rPr>
          </w:pPr>
          <w:r>
            <w:rPr>
              <w:rFonts w:ascii="Calibri" w:eastAsia="Calibri" w:hAnsi="Calibri"/>
              <w:b/>
              <w:caps/>
              <w:color w:val="FFFFFF"/>
              <w:sz w:val="18"/>
              <w:szCs w:val="18"/>
            </w:rPr>
            <w:t>attestation – maintien droits avancement en dispo</w:t>
          </w:r>
        </w:p>
      </w:tc>
      <w:tc>
        <w:tcPr>
          <w:tcW w:w="1542" w:type="pct"/>
          <w:shd w:val="clear" w:color="auto" w:fill="06148C"/>
          <w:vAlign w:val="center"/>
        </w:tcPr>
        <w:p w:rsidR="004F4468" w:rsidRPr="00882918" w:rsidRDefault="00D04B6E" w:rsidP="004F4468">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30/05</w:t>
          </w:r>
          <w:r w:rsidR="004F4468">
            <w:rPr>
              <w:rFonts w:ascii="Calibri" w:eastAsia="Calibri" w:hAnsi="Calibri"/>
              <w:b/>
              <w:caps/>
              <w:color w:val="FFFFFF"/>
              <w:sz w:val="18"/>
              <w:szCs w:val="18"/>
            </w:rPr>
            <w:t>/2024</w:t>
          </w:r>
        </w:p>
      </w:tc>
    </w:tr>
  </w:tbl>
  <w:p w:rsidR="00053118" w:rsidRPr="00053118" w:rsidRDefault="004F4468" w:rsidP="00D04B6E">
    <w:pPr>
      <w:pStyle w:val="Pieddepage"/>
      <w:rPr>
        <w:b/>
      </w:rPr>
    </w:pPr>
    <w:r>
      <w:rPr>
        <w:b/>
        <w:noProof/>
      </w:rPr>
      <w:drawing>
        <wp:anchor distT="0" distB="0" distL="114300" distR="114300" simplePos="0" relativeHeight="251660288" behindDoc="0" locked="0" layoutInCell="1" allowOverlap="1" wp14:anchorId="473D063C">
          <wp:simplePos x="0" y="0"/>
          <wp:positionH relativeFrom="margin">
            <wp:posOffset>4874260</wp:posOffset>
          </wp:positionH>
          <wp:positionV relativeFrom="paragraph">
            <wp:posOffset>-337185</wp:posOffset>
          </wp:positionV>
          <wp:extent cx="1762125" cy="523875"/>
          <wp:effectExtent l="0" t="0" r="9525" b="9525"/>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523875"/>
                  </a:xfrm>
                  <a:prstGeom prst="rect">
                    <a:avLst/>
                  </a:prstGeom>
                  <a:noFill/>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59264" behindDoc="0" locked="0" layoutInCell="1" allowOverlap="1" wp14:anchorId="1ABBEDFF">
          <wp:simplePos x="0" y="0"/>
          <wp:positionH relativeFrom="margin">
            <wp:posOffset>5355590</wp:posOffset>
          </wp:positionH>
          <wp:positionV relativeFrom="paragraph">
            <wp:posOffset>9918065</wp:posOffset>
          </wp:positionV>
          <wp:extent cx="1749425" cy="518160"/>
          <wp:effectExtent l="0" t="0" r="3175"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9425" cy="5181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613586" w:rsidRPr="00882918" w:rsidTr="007E66BE">
      <w:trPr>
        <w:trHeight w:val="340"/>
      </w:trPr>
      <w:tc>
        <w:tcPr>
          <w:tcW w:w="3458" w:type="pct"/>
          <w:shd w:val="clear" w:color="auto" w:fill="06148C"/>
          <w:vAlign w:val="center"/>
        </w:tcPr>
        <w:p w:rsidR="00613586" w:rsidRPr="00882918" w:rsidRDefault="00613586" w:rsidP="00613586">
          <w:pPr>
            <w:tabs>
              <w:tab w:val="center" w:pos="4536"/>
              <w:tab w:val="right" w:pos="9072"/>
            </w:tabs>
            <w:spacing w:before="80" w:after="80"/>
            <w:jc w:val="both"/>
            <w:rPr>
              <w:rFonts w:ascii="Calibri" w:eastAsia="Calibri" w:hAnsi="Calibri"/>
              <w:b/>
              <w:caps/>
              <w:color w:val="FFFFFF"/>
              <w:sz w:val="18"/>
              <w:szCs w:val="18"/>
            </w:rPr>
          </w:pPr>
          <w:r>
            <w:rPr>
              <w:rFonts w:ascii="Calibri" w:eastAsia="Calibri" w:hAnsi="Calibri"/>
              <w:b/>
              <w:caps/>
              <w:color w:val="FFFFFF"/>
              <w:sz w:val="18"/>
              <w:szCs w:val="18"/>
            </w:rPr>
            <w:t>attestation – maintien droit</w:t>
          </w:r>
          <w:r w:rsidR="004F4468">
            <w:rPr>
              <w:rFonts w:ascii="Calibri" w:eastAsia="Calibri" w:hAnsi="Calibri"/>
              <w:b/>
              <w:caps/>
              <w:color w:val="FFFFFF"/>
              <w:sz w:val="18"/>
              <w:szCs w:val="18"/>
            </w:rPr>
            <w:t>s</w:t>
          </w:r>
          <w:r>
            <w:rPr>
              <w:rFonts w:ascii="Calibri" w:eastAsia="Calibri" w:hAnsi="Calibri"/>
              <w:b/>
              <w:caps/>
              <w:color w:val="FFFFFF"/>
              <w:sz w:val="18"/>
              <w:szCs w:val="18"/>
            </w:rPr>
            <w:t xml:space="preserve"> avancement en dispo</w:t>
          </w:r>
        </w:p>
      </w:tc>
      <w:tc>
        <w:tcPr>
          <w:tcW w:w="1542" w:type="pct"/>
          <w:shd w:val="clear" w:color="auto" w:fill="06148C"/>
          <w:vAlign w:val="center"/>
        </w:tcPr>
        <w:p w:rsidR="00613586" w:rsidRPr="00882918" w:rsidRDefault="00D04B6E" w:rsidP="00613586">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30/05</w:t>
          </w:r>
          <w:r w:rsidR="00613586">
            <w:rPr>
              <w:rFonts w:ascii="Calibri" w:eastAsia="Calibri" w:hAnsi="Calibri"/>
              <w:b/>
              <w:caps/>
              <w:color w:val="FFFFFF"/>
              <w:sz w:val="18"/>
              <w:szCs w:val="18"/>
            </w:rPr>
            <w:t>/2024</w:t>
          </w:r>
        </w:p>
      </w:tc>
    </w:tr>
  </w:tbl>
  <w:p w:rsidR="00053118" w:rsidRPr="00053118" w:rsidRDefault="00053118" w:rsidP="00053118">
    <w:pPr>
      <w:pStyle w:val="Pieddepage"/>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7FC" w:rsidRDefault="005367FC" w:rsidP="003E22D2">
      <w:pPr>
        <w:spacing w:after="0" w:line="240" w:lineRule="auto"/>
      </w:pPr>
      <w:r>
        <w:separator/>
      </w:r>
    </w:p>
  </w:footnote>
  <w:footnote w:type="continuationSeparator" w:id="0">
    <w:p w:rsidR="005367FC" w:rsidRDefault="005367FC" w:rsidP="003E2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B6E" w:rsidRDefault="00D04B6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2D2" w:rsidRPr="003E22D2" w:rsidRDefault="003E22D2" w:rsidP="003E22D2">
    <w:pPr>
      <w:pStyle w:val="En-tte"/>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118" w:rsidRDefault="004F4468">
    <w:pPr>
      <w:pStyle w:val="En-tte"/>
    </w:pPr>
    <w:r>
      <w:rPr>
        <w:noProof/>
      </w:rPr>
      <w:drawing>
        <wp:anchor distT="0" distB="0" distL="114300" distR="114300" simplePos="0" relativeHeight="251658240" behindDoc="1" locked="0" layoutInCell="1" allowOverlap="1">
          <wp:simplePos x="0" y="0"/>
          <wp:positionH relativeFrom="page">
            <wp:posOffset>7620</wp:posOffset>
          </wp:positionH>
          <wp:positionV relativeFrom="paragraph">
            <wp:posOffset>-433070</wp:posOffset>
          </wp:positionV>
          <wp:extent cx="7557135" cy="1068959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89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F0461"/>
    <w:multiLevelType w:val="hybridMultilevel"/>
    <w:tmpl w:val="5254EDBE"/>
    <w:lvl w:ilvl="0" w:tplc="97681C46">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4DA2A80"/>
    <w:multiLevelType w:val="hybridMultilevel"/>
    <w:tmpl w:val="32C4D7AE"/>
    <w:lvl w:ilvl="0" w:tplc="97681C46">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13F37C8"/>
    <w:multiLevelType w:val="hybridMultilevel"/>
    <w:tmpl w:val="681674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AC5893"/>
    <w:multiLevelType w:val="hybridMultilevel"/>
    <w:tmpl w:val="47A03232"/>
    <w:lvl w:ilvl="0" w:tplc="616250D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06057D"/>
    <w:multiLevelType w:val="hybridMultilevel"/>
    <w:tmpl w:val="92820CB0"/>
    <w:lvl w:ilvl="0" w:tplc="97681C46">
      <w:start w:val="1"/>
      <w:numFmt w:val="bullet"/>
      <w:lvlText w:val=""/>
      <w:lvlJc w:val="left"/>
      <w:pPr>
        <w:ind w:left="360" w:hanging="360"/>
      </w:pPr>
      <w:rPr>
        <w:rFonts w:ascii="Wingdings" w:hAnsi="Wingdings" w:hint="default"/>
      </w:rPr>
    </w:lvl>
    <w:lvl w:ilvl="1" w:tplc="97681C46">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E451F09"/>
    <w:multiLevelType w:val="hybridMultilevel"/>
    <w:tmpl w:val="BC688CA6"/>
    <w:lvl w:ilvl="0" w:tplc="97681C46">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45A05353"/>
    <w:multiLevelType w:val="hybridMultilevel"/>
    <w:tmpl w:val="97648356"/>
    <w:lvl w:ilvl="0" w:tplc="97681C46">
      <w:start w:val="1"/>
      <w:numFmt w:val="bullet"/>
      <w:lvlText w:val=""/>
      <w:lvlJc w:val="left"/>
      <w:pPr>
        <w:ind w:left="360" w:hanging="360"/>
      </w:pPr>
      <w:rPr>
        <w:rFonts w:ascii="Wingdings" w:hAnsi="Wingdings" w:hint="default"/>
      </w:rPr>
    </w:lvl>
    <w:lvl w:ilvl="1" w:tplc="040C000F">
      <w:start w:val="1"/>
      <w:numFmt w:val="decimal"/>
      <w:lvlText w:val="%2."/>
      <w:lvlJc w:val="left"/>
      <w:pPr>
        <w:ind w:left="1080" w:hanging="360"/>
      </w:pPr>
      <w:rPr>
        <w:rFont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F4A0883"/>
    <w:multiLevelType w:val="hybridMultilevel"/>
    <w:tmpl w:val="AC5AA834"/>
    <w:lvl w:ilvl="0" w:tplc="E798733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6"/>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0A"/>
    <w:rsid w:val="00030222"/>
    <w:rsid w:val="000357D3"/>
    <w:rsid w:val="00053118"/>
    <w:rsid w:val="0018700A"/>
    <w:rsid w:val="001C3BD8"/>
    <w:rsid w:val="00215DC2"/>
    <w:rsid w:val="00293054"/>
    <w:rsid w:val="002C5B0E"/>
    <w:rsid w:val="002C5CBD"/>
    <w:rsid w:val="002F3ACB"/>
    <w:rsid w:val="00381BF3"/>
    <w:rsid w:val="003A50DD"/>
    <w:rsid w:val="003B6112"/>
    <w:rsid w:val="003E22D2"/>
    <w:rsid w:val="003F65B4"/>
    <w:rsid w:val="00400AFD"/>
    <w:rsid w:val="004F4468"/>
    <w:rsid w:val="00504E0E"/>
    <w:rsid w:val="0050727E"/>
    <w:rsid w:val="005367FC"/>
    <w:rsid w:val="00576B9B"/>
    <w:rsid w:val="00577FC6"/>
    <w:rsid w:val="00613586"/>
    <w:rsid w:val="0064204E"/>
    <w:rsid w:val="00670BE2"/>
    <w:rsid w:val="00694505"/>
    <w:rsid w:val="00696B02"/>
    <w:rsid w:val="006B0F08"/>
    <w:rsid w:val="006C1853"/>
    <w:rsid w:val="006D1ABC"/>
    <w:rsid w:val="006D2041"/>
    <w:rsid w:val="00746AE8"/>
    <w:rsid w:val="007919BC"/>
    <w:rsid w:val="007C4D18"/>
    <w:rsid w:val="007D4130"/>
    <w:rsid w:val="007F6D21"/>
    <w:rsid w:val="00821092"/>
    <w:rsid w:val="008978E2"/>
    <w:rsid w:val="009A506B"/>
    <w:rsid w:val="009B37C4"/>
    <w:rsid w:val="009F1F06"/>
    <w:rsid w:val="009F6964"/>
    <w:rsid w:val="00A20FAD"/>
    <w:rsid w:val="00A80C3A"/>
    <w:rsid w:val="00AB79C2"/>
    <w:rsid w:val="00B1673B"/>
    <w:rsid w:val="00B315C4"/>
    <w:rsid w:val="00B86B5E"/>
    <w:rsid w:val="00C0719C"/>
    <w:rsid w:val="00C61886"/>
    <w:rsid w:val="00CD06BA"/>
    <w:rsid w:val="00D04B6E"/>
    <w:rsid w:val="00D10FCA"/>
    <w:rsid w:val="00D2359A"/>
    <w:rsid w:val="00D4738D"/>
    <w:rsid w:val="00D630E0"/>
    <w:rsid w:val="00D844A4"/>
    <w:rsid w:val="00DD79FF"/>
    <w:rsid w:val="00DF4B7D"/>
    <w:rsid w:val="00EA0608"/>
    <w:rsid w:val="00F10F4F"/>
    <w:rsid w:val="00F76F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6565B1"/>
  <w15:docId w15:val="{F38EADC9-4E6E-41AF-821E-35453347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8700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8700A"/>
    <w:rPr>
      <w:color w:val="0000FF"/>
      <w:u w:val="single"/>
    </w:rPr>
  </w:style>
  <w:style w:type="character" w:styleId="lev">
    <w:name w:val="Strong"/>
    <w:basedOn w:val="Policepardfaut"/>
    <w:uiPriority w:val="22"/>
    <w:qFormat/>
    <w:rsid w:val="00AB79C2"/>
    <w:rPr>
      <w:b/>
      <w:bCs/>
    </w:rPr>
  </w:style>
  <w:style w:type="paragraph" w:styleId="Paragraphedeliste">
    <w:name w:val="List Paragraph"/>
    <w:basedOn w:val="Normal"/>
    <w:uiPriority w:val="34"/>
    <w:qFormat/>
    <w:rsid w:val="00CD06BA"/>
    <w:pPr>
      <w:ind w:left="720"/>
      <w:contextualSpacing/>
    </w:pPr>
  </w:style>
  <w:style w:type="paragraph" w:styleId="En-tte">
    <w:name w:val="header"/>
    <w:basedOn w:val="Normal"/>
    <w:link w:val="En-tteCar"/>
    <w:uiPriority w:val="99"/>
    <w:unhideWhenUsed/>
    <w:rsid w:val="003E22D2"/>
    <w:pPr>
      <w:tabs>
        <w:tab w:val="center" w:pos="4536"/>
        <w:tab w:val="right" w:pos="9072"/>
      </w:tabs>
      <w:spacing w:after="0" w:line="240" w:lineRule="auto"/>
    </w:pPr>
  </w:style>
  <w:style w:type="character" w:customStyle="1" w:styleId="En-tteCar">
    <w:name w:val="En-tête Car"/>
    <w:basedOn w:val="Policepardfaut"/>
    <w:link w:val="En-tte"/>
    <w:uiPriority w:val="99"/>
    <w:rsid w:val="003E22D2"/>
  </w:style>
  <w:style w:type="paragraph" w:styleId="Pieddepage">
    <w:name w:val="footer"/>
    <w:basedOn w:val="Normal"/>
    <w:link w:val="PieddepageCar"/>
    <w:unhideWhenUsed/>
    <w:rsid w:val="003E22D2"/>
    <w:pPr>
      <w:tabs>
        <w:tab w:val="center" w:pos="4536"/>
        <w:tab w:val="right" w:pos="9072"/>
      </w:tabs>
      <w:spacing w:after="0" w:line="240" w:lineRule="auto"/>
    </w:pPr>
  </w:style>
  <w:style w:type="character" w:customStyle="1" w:styleId="PieddepageCar">
    <w:name w:val="Pied de page Car"/>
    <w:basedOn w:val="Policepardfaut"/>
    <w:link w:val="Pieddepage"/>
    <w:rsid w:val="003E2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505973">
      <w:bodyDiv w:val="1"/>
      <w:marLeft w:val="0"/>
      <w:marRight w:val="0"/>
      <w:marTop w:val="0"/>
      <w:marBottom w:val="0"/>
      <w:divBdr>
        <w:top w:val="none" w:sz="0" w:space="0" w:color="auto"/>
        <w:left w:val="none" w:sz="0" w:space="0" w:color="auto"/>
        <w:bottom w:val="none" w:sz="0" w:space="0" w:color="auto"/>
        <w:right w:val="none" w:sz="0" w:space="0" w:color="auto"/>
      </w:divBdr>
    </w:div>
    <w:div w:id="1229681493">
      <w:bodyDiv w:val="1"/>
      <w:marLeft w:val="0"/>
      <w:marRight w:val="0"/>
      <w:marTop w:val="0"/>
      <w:marBottom w:val="0"/>
      <w:divBdr>
        <w:top w:val="none" w:sz="0" w:space="0" w:color="auto"/>
        <w:left w:val="none" w:sz="0" w:space="0" w:color="auto"/>
        <w:bottom w:val="none" w:sz="0" w:space="0" w:color="auto"/>
        <w:right w:val="none" w:sz="0" w:space="0" w:color="auto"/>
      </w:divBdr>
    </w:div>
    <w:div w:id="140144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75D6D-AF80-427A-87C8-CF265B33B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540</Words>
  <Characters>2972</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ANTOINE</dc:creator>
  <cp:lastModifiedBy>Margaux DOREZ</cp:lastModifiedBy>
  <cp:revision>7</cp:revision>
  <dcterms:created xsi:type="dcterms:W3CDTF">2019-09-16T14:32:00Z</dcterms:created>
  <dcterms:modified xsi:type="dcterms:W3CDTF">2024-05-30T09:33:00Z</dcterms:modified>
</cp:coreProperties>
</file>