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585" w:rsidRPr="00F13FA1" w:rsidRDefault="00042585" w:rsidP="00F13FA1">
      <w:pPr>
        <w:pStyle w:val="intituldelarrt"/>
        <w:ind w:left="3540"/>
        <w:rPr>
          <w:rFonts w:asciiTheme="minorHAnsi" w:hAnsiTheme="minorHAnsi" w:cs="Calibri"/>
          <w:color w:val="06148C"/>
          <w:sz w:val="28"/>
        </w:rPr>
      </w:pPr>
      <w:r w:rsidRPr="00F13FA1">
        <w:rPr>
          <w:rFonts w:asciiTheme="minorHAnsi" w:hAnsiTheme="minorHAnsi" w:cs="Calibri"/>
          <w:color w:val="06148C"/>
          <w:sz w:val="28"/>
        </w:rPr>
        <w:t>ARRETE</w:t>
      </w:r>
      <w:r w:rsidR="00FA57D8" w:rsidRPr="00F13FA1">
        <w:rPr>
          <w:rFonts w:asciiTheme="minorHAnsi" w:hAnsiTheme="minorHAnsi" w:cs="Calibri"/>
          <w:color w:val="06148C"/>
          <w:sz w:val="28"/>
        </w:rPr>
        <w:t xml:space="preserve"> </w:t>
      </w:r>
      <w:r w:rsidRPr="00F13FA1">
        <w:rPr>
          <w:rFonts w:asciiTheme="minorHAnsi" w:hAnsiTheme="minorHAnsi" w:cs="Calibri"/>
          <w:color w:val="06148C"/>
          <w:sz w:val="28"/>
        </w:rPr>
        <w:t>DE MAINTIEN EN SURNOMBRE</w:t>
      </w:r>
    </w:p>
    <w:p w:rsidR="00042585" w:rsidRPr="00F13FA1" w:rsidRDefault="00042585" w:rsidP="00F13FA1">
      <w:pPr>
        <w:pStyle w:val="intituldelarrt"/>
        <w:ind w:left="3540"/>
        <w:rPr>
          <w:rFonts w:asciiTheme="minorHAnsi" w:hAnsiTheme="minorHAnsi" w:cs="Calibri"/>
          <w:color w:val="06148C"/>
          <w:sz w:val="28"/>
        </w:rPr>
      </w:pPr>
      <w:r w:rsidRPr="00F13FA1">
        <w:rPr>
          <w:rFonts w:asciiTheme="minorHAnsi" w:hAnsiTheme="minorHAnsi" w:cs="Calibri"/>
          <w:color w:val="06148C"/>
          <w:sz w:val="28"/>
        </w:rPr>
        <w:t>DE M ................................................................</w:t>
      </w:r>
    </w:p>
    <w:p w:rsidR="00042585" w:rsidRPr="00F13FA1" w:rsidRDefault="00042585" w:rsidP="00F13FA1">
      <w:pPr>
        <w:pStyle w:val="intituldelarrt"/>
        <w:ind w:left="3540"/>
        <w:rPr>
          <w:rFonts w:asciiTheme="minorHAnsi" w:hAnsiTheme="minorHAnsi" w:cs="Calibri"/>
          <w:color w:val="06148C"/>
          <w:sz w:val="28"/>
        </w:rPr>
      </w:pPr>
      <w:r w:rsidRPr="00F13FA1">
        <w:rPr>
          <w:rFonts w:asciiTheme="minorHAnsi" w:hAnsiTheme="minorHAnsi" w:cs="Calibri"/>
          <w:color w:val="06148C"/>
          <w:sz w:val="28"/>
        </w:rPr>
        <w:t>GRADE ..............................................................</w:t>
      </w:r>
    </w:p>
    <w:p w:rsidR="00042585" w:rsidRDefault="00042585">
      <w:pPr>
        <w:jc w:val="both"/>
        <w:rPr>
          <w:rFonts w:asciiTheme="minorHAnsi" w:hAnsiTheme="minorHAnsi" w:cs="Calibri"/>
          <w:color w:val="06148C"/>
        </w:rPr>
      </w:pPr>
    </w:p>
    <w:p w:rsidR="00AA5403" w:rsidRDefault="00AA5403">
      <w:pPr>
        <w:jc w:val="both"/>
        <w:rPr>
          <w:rFonts w:asciiTheme="minorHAnsi" w:hAnsiTheme="minorHAnsi" w:cs="Calibri"/>
          <w:color w:val="06148C"/>
        </w:rPr>
      </w:pPr>
    </w:p>
    <w:p w:rsidR="00AA5403" w:rsidRPr="00F13FA1" w:rsidRDefault="00AA5403">
      <w:pPr>
        <w:jc w:val="both"/>
        <w:rPr>
          <w:rFonts w:asciiTheme="minorHAnsi" w:hAnsiTheme="minorHAnsi" w:cs="Calibri"/>
          <w:color w:val="06148C"/>
        </w:rPr>
      </w:pPr>
    </w:p>
    <w:p w:rsidR="00735AD9" w:rsidRDefault="00735AD9" w:rsidP="00F13FA1">
      <w:pPr>
        <w:pStyle w:val="VuConsidrant"/>
        <w:spacing w:after="0"/>
        <w:rPr>
          <w:rFonts w:asciiTheme="minorHAnsi" w:hAnsiTheme="minorHAnsi" w:cs="Calibri"/>
          <w:color w:val="06148C"/>
          <w:sz w:val="22"/>
          <w:szCs w:val="22"/>
        </w:rPr>
      </w:pPr>
    </w:p>
    <w:p w:rsidR="00735AD9" w:rsidRDefault="00735AD9" w:rsidP="00F13FA1">
      <w:pPr>
        <w:pStyle w:val="VuConsidrant"/>
        <w:spacing w:after="0"/>
        <w:rPr>
          <w:rFonts w:asciiTheme="minorHAnsi" w:hAnsiTheme="minorHAnsi" w:cs="Calibri"/>
          <w:color w:val="06148C"/>
          <w:sz w:val="22"/>
          <w:szCs w:val="22"/>
        </w:rPr>
      </w:pPr>
    </w:p>
    <w:p w:rsidR="00042585" w:rsidRPr="00F13FA1" w:rsidRDefault="00042585" w:rsidP="00735AD9">
      <w:pPr>
        <w:pStyle w:val="VuConsidrant"/>
        <w:spacing w:before="120" w:after="0"/>
        <w:rPr>
          <w:rFonts w:asciiTheme="minorHAnsi" w:hAnsiTheme="minorHAnsi" w:cs="Calibri"/>
          <w:color w:val="06148C"/>
          <w:sz w:val="22"/>
          <w:szCs w:val="22"/>
        </w:rPr>
      </w:pPr>
      <w:r w:rsidRPr="00F13FA1">
        <w:rPr>
          <w:rFonts w:asciiTheme="minorHAnsi" w:hAnsiTheme="minorHAnsi" w:cs="Calibri"/>
          <w:color w:val="06148C"/>
          <w:sz w:val="22"/>
          <w:szCs w:val="22"/>
        </w:rPr>
        <w:t xml:space="preserve">Le Maire </w:t>
      </w:r>
      <w:r w:rsidRPr="00F13FA1">
        <w:rPr>
          <w:rFonts w:asciiTheme="minorHAnsi" w:hAnsiTheme="minorHAnsi" w:cs="Calibri"/>
          <w:i/>
          <w:iCs/>
          <w:color w:val="06148C"/>
          <w:sz w:val="22"/>
          <w:szCs w:val="22"/>
        </w:rPr>
        <w:t>(ou le Président)</w:t>
      </w:r>
      <w:r w:rsidRPr="00F13FA1">
        <w:rPr>
          <w:rFonts w:asciiTheme="minorHAnsi" w:hAnsiTheme="minorHAnsi" w:cs="Calibri"/>
          <w:color w:val="06148C"/>
          <w:sz w:val="22"/>
          <w:szCs w:val="22"/>
        </w:rPr>
        <w:t xml:space="preserve"> de ........................................................................................,</w:t>
      </w:r>
    </w:p>
    <w:p w:rsidR="00FA57D8" w:rsidRPr="00F13FA1" w:rsidRDefault="00FA57D8" w:rsidP="00F13FA1">
      <w:pPr>
        <w:pStyle w:val="VuConsidrant"/>
        <w:spacing w:after="0"/>
        <w:rPr>
          <w:rFonts w:asciiTheme="minorHAnsi" w:hAnsiTheme="minorHAnsi" w:cs="Calibri"/>
          <w:color w:val="06148C"/>
          <w:sz w:val="22"/>
          <w:szCs w:val="22"/>
        </w:rPr>
      </w:pPr>
      <w:bookmarkStart w:id="0" w:name="_Hlk159412165"/>
      <w:r w:rsidRPr="00F13FA1">
        <w:rPr>
          <w:rFonts w:asciiTheme="minorHAnsi" w:hAnsiTheme="minorHAnsi" w:cs="Calibri"/>
          <w:color w:val="06148C"/>
          <w:sz w:val="22"/>
          <w:szCs w:val="22"/>
        </w:rPr>
        <w:t>Vu le Code général des collectivités territoriales,</w:t>
      </w:r>
    </w:p>
    <w:p w:rsidR="00042585" w:rsidRPr="00F13FA1" w:rsidRDefault="00FA57D8" w:rsidP="00F13FA1">
      <w:pPr>
        <w:pStyle w:val="VuConsidrant"/>
        <w:spacing w:after="0"/>
        <w:rPr>
          <w:rFonts w:asciiTheme="minorHAnsi" w:hAnsiTheme="minorHAnsi" w:cs="Calibri"/>
          <w:color w:val="06148C"/>
          <w:sz w:val="22"/>
          <w:szCs w:val="22"/>
        </w:rPr>
      </w:pPr>
      <w:bookmarkStart w:id="1" w:name="_Hlk98918852"/>
      <w:r w:rsidRPr="00F13FA1">
        <w:rPr>
          <w:rFonts w:asciiTheme="minorHAnsi" w:hAnsiTheme="minorHAnsi" w:cs="Calibri"/>
          <w:color w:val="06148C"/>
          <w:sz w:val="22"/>
          <w:szCs w:val="22"/>
        </w:rPr>
        <w:t>Vu le Code général de la fonction publique</w:t>
      </w:r>
      <w:bookmarkEnd w:id="0"/>
      <w:bookmarkEnd w:id="1"/>
      <w:r w:rsidR="00042585" w:rsidRPr="00F13FA1">
        <w:rPr>
          <w:rFonts w:asciiTheme="minorHAnsi" w:hAnsiTheme="minorHAnsi" w:cs="Calibri"/>
          <w:color w:val="06148C"/>
          <w:sz w:val="22"/>
          <w:szCs w:val="22"/>
        </w:rPr>
        <w:t xml:space="preserve">, </w:t>
      </w:r>
    </w:p>
    <w:p w:rsidR="00042585" w:rsidRPr="00F13FA1" w:rsidRDefault="00042585" w:rsidP="00F13FA1">
      <w:pPr>
        <w:pStyle w:val="VuConsidrant"/>
        <w:spacing w:after="0"/>
        <w:rPr>
          <w:rFonts w:asciiTheme="minorHAnsi" w:hAnsiTheme="minorHAnsi" w:cs="Calibri"/>
          <w:color w:val="06148C"/>
          <w:sz w:val="22"/>
          <w:szCs w:val="22"/>
        </w:rPr>
      </w:pPr>
      <w:r w:rsidRPr="00F13FA1">
        <w:rPr>
          <w:rFonts w:asciiTheme="minorHAnsi" w:hAnsiTheme="minorHAnsi" w:cs="Calibri"/>
          <w:color w:val="06148C"/>
          <w:sz w:val="22"/>
          <w:szCs w:val="22"/>
        </w:rPr>
        <w:t>Vu le décret n° 86-68 du 13 janvier 1986 modifié, relatif aux positions de détachement, hors cadres, de disponibilité et de congé parental des fonctionnaires territoriaux,</w:t>
      </w:r>
    </w:p>
    <w:p w:rsidR="00042585" w:rsidRPr="00F13FA1" w:rsidRDefault="00042585" w:rsidP="00F13FA1">
      <w:pPr>
        <w:pStyle w:val="VuConsidrant"/>
        <w:spacing w:after="0"/>
        <w:rPr>
          <w:rFonts w:asciiTheme="minorHAnsi" w:hAnsiTheme="minorHAnsi" w:cs="Calibri"/>
          <w:color w:val="06148C"/>
          <w:sz w:val="22"/>
          <w:szCs w:val="22"/>
        </w:rPr>
      </w:pPr>
      <w:r w:rsidRPr="00F13FA1">
        <w:rPr>
          <w:rFonts w:asciiTheme="minorHAnsi" w:hAnsiTheme="minorHAnsi" w:cs="Calibri"/>
          <w:color w:val="06148C"/>
          <w:sz w:val="22"/>
          <w:szCs w:val="22"/>
        </w:rPr>
        <w:t>Vu l’arrêté du ……........…………….............., plaçant M …………………………………………………………</w:t>
      </w:r>
      <w:r w:rsidRPr="00F13FA1">
        <w:rPr>
          <w:rFonts w:asciiTheme="minorHAnsi" w:hAnsiTheme="minorHAnsi" w:cs="Calibri"/>
          <w:i/>
          <w:iCs/>
          <w:color w:val="06148C"/>
          <w:sz w:val="22"/>
          <w:szCs w:val="22"/>
        </w:rPr>
        <w:t>(grade)</w:t>
      </w:r>
      <w:r w:rsidRPr="00F13FA1">
        <w:rPr>
          <w:rFonts w:asciiTheme="minorHAnsi" w:hAnsiTheme="minorHAnsi" w:cs="Calibri"/>
          <w:color w:val="06148C"/>
          <w:sz w:val="22"/>
          <w:szCs w:val="22"/>
        </w:rPr>
        <w:t xml:space="preserve"> .........................................................................., en position de détachement auprès de ...................................................................................................... </w:t>
      </w:r>
      <w:r w:rsidRPr="00F13FA1">
        <w:rPr>
          <w:rFonts w:asciiTheme="minorHAnsi" w:hAnsiTheme="minorHAnsi" w:cs="Calibri"/>
          <w:i/>
          <w:iCs/>
          <w:color w:val="06148C"/>
          <w:sz w:val="22"/>
          <w:szCs w:val="22"/>
        </w:rPr>
        <w:t>(administration ou établissement d’accueil)</w:t>
      </w:r>
      <w:r w:rsidRPr="00F13FA1">
        <w:rPr>
          <w:rFonts w:asciiTheme="minorHAnsi" w:hAnsiTheme="minorHAnsi" w:cs="Calibri"/>
          <w:color w:val="06148C"/>
          <w:sz w:val="22"/>
          <w:szCs w:val="22"/>
        </w:rPr>
        <w:t>, pour une durée de ........................, à compter du ............................,</w:t>
      </w:r>
    </w:p>
    <w:p w:rsidR="00042585" w:rsidRPr="00735AD9" w:rsidRDefault="00042585" w:rsidP="00F13FA1">
      <w:pPr>
        <w:pStyle w:val="VuConsidrant"/>
        <w:spacing w:after="0"/>
        <w:rPr>
          <w:rFonts w:asciiTheme="minorHAnsi" w:hAnsiTheme="minorHAnsi" w:cs="Calibri"/>
          <w:color w:val="06148C"/>
          <w:sz w:val="22"/>
          <w:szCs w:val="22"/>
        </w:rPr>
      </w:pPr>
      <w:r w:rsidRPr="00F13FA1">
        <w:rPr>
          <w:rFonts w:asciiTheme="minorHAnsi" w:hAnsiTheme="minorHAnsi" w:cs="Calibri"/>
          <w:color w:val="06148C"/>
          <w:sz w:val="22"/>
          <w:szCs w:val="22"/>
        </w:rPr>
        <w:t>Vu la demande de réintégration formulée par l’intéressé</w:t>
      </w:r>
      <w:r w:rsidRPr="00F13FA1">
        <w:rPr>
          <w:rFonts w:asciiTheme="minorHAnsi" w:hAnsiTheme="minorHAnsi" w:cs="Calibri"/>
          <w:i/>
          <w:iCs/>
          <w:color w:val="06148C"/>
          <w:sz w:val="22"/>
          <w:szCs w:val="22"/>
        </w:rPr>
        <w:t xml:space="preserve">(e) </w:t>
      </w:r>
      <w:r w:rsidR="00735AD9">
        <w:rPr>
          <w:rFonts w:asciiTheme="minorHAnsi" w:hAnsiTheme="minorHAnsi" w:cs="Calibri"/>
          <w:iCs/>
          <w:color w:val="06148C"/>
          <w:sz w:val="22"/>
          <w:szCs w:val="22"/>
        </w:rPr>
        <w:t xml:space="preserve">OU </w:t>
      </w:r>
      <w:r w:rsidRPr="00735AD9">
        <w:rPr>
          <w:rFonts w:asciiTheme="minorHAnsi" w:hAnsiTheme="minorHAnsi" w:cs="Calibri"/>
          <w:iCs/>
          <w:color w:val="06148C"/>
          <w:sz w:val="22"/>
          <w:szCs w:val="22"/>
        </w:rPr>
        <w:t>l’administration d’accueil</w:t>
      </w:r>
      <w:r w:rsidRPr="00735AD9">
        <w:rPr>
          <w:rFonts w:asciiTheme="minorHAnsi" w:hAnsiTheme="minorHAnsi" w:cs="Calibri"/>
          <w:color w:val="06148C"/>
          <w:sz w:val="22"/>
          <w:szCs w:val="22"/>
        </w:rPr>
        <w:t>,</w:t>
      </w:r>
    </w:p>
    <w:p w:rsidR="00042585" w:rsidRPr="00F13FA1" w:rsidRDefault="00042585" w:rsidP="00F13FA1">
      <w:pPr>
        <w:pStyle w:val="VuConsidrant"/>
        <w:spacing w:after="0"/>
        <w:rPr>
          <w:rFonts w:asciiTheme="minorHAnsi" w:hAnsiTheme="minorHAnsi" w:cs="Calibri"/>
          <w:color w:val="06148C"/>
          <w:sz w:val="22"/>
          <w:szCs w:val="22"/>
        </w:rPr>
      </w:pPr>
      <w:r w:rsidRPr="00F13FA1">
        <w:rPr>
          <w:rFonts w:asciiTheme="minorHAnsi" w:hAnsiTheme="minorHAnsi" w:cs="Calibri"/>
          <w:color w:val="06148C"/>
          <w:sz w:val="22"/>
          <w:szCs w:val="22"/>
        </w:rPr>
        <w:t xml:space="preserve">Considérant qu’aucun emploi correspondant au grade de ................................................................. </w:t>
      </w:r>
      <w:proofErr w:type="gramStart"/>
      <w:r w:rsidRPr="00F13FA1">
        <w:rPr>
          <w:rFonts w:asciiTheme="minorHAnsi" w:hAnsiTheme="minorHAnsi" w:cs="Calibri"/>
          <w:color w:val="06148C"/>
          <w:sz w:val="22"/>
          <w:szCs w:val="22"/>
        </w:rPr>
        <w:t>n’est</w:t>
      </w:r>
      <w:proofErr w:type="gramEnd"/>
      <w:r w:rsidRPr="00F13FA1">
        <w:rPr>
          <w:rFonts w:asciiTheme="minorHAnsi" w:hAnsiTheme="minorHAnsi" w:cs="Calibri"/>
          <w:color w:val="06148C"/>
          <w:sz w:val="22"/>
          <w:szCs w:val="22"/>
        </w:rPr>
        <w:t xml:space="preserve"> vacant,</w:t>
      </w:r>
    </w:p>
    <w:p w:rsidR="00042585" w:rsidRPr="00F13FA1" w:rsidRDefault="00042585" w:rsidP="00F13FA1">
      <w:pPr>
        <w:pStyle w:val="VuConsidrant"/>
        <w:spacing w:after="0"/>
        <w:rPr>
          <w:rFonts w:asciiTheme="minorHAnsi" w:hAnsiTheme="minorHAnsi" w:cs="Calibri"/>
          <w:b/>
          <w:bCs/>
          <w:i/>
          <w:iCs/>
          <w:color w:val="06148C"/>
          <w:sz w:val="22"/>
          <w:szCs w:val="22"/>
        </w:rPr>
      </w:pPr>
      <w:r w:rsidRPr="00F13FA1">
        <w:rPr>
          <w:rFonts w:asciiTheme="minorHAnsi" w:hAnsiTheme="minorHAnsi" w:cs="Calibri"/>
          <w:color w:val="06148C"/>
          <w:sz w:val="22"/>
          <w:szCs w:val="22"/>
        </w:rPr>
        <w:t xml:space="preserve">Considérant l’information adressée au .................................................... </w:t>
      </w:r>
      <w:r w:rsidRPr="00F13FA1">
        <w:rPr>
          <w:rFonts w:asciiTheme="minorHAnsi" w:hAnsiTheme="minorHAnsi" w:cs="Calibri"/>
          <w:i/>
          <w:iCs/>
          <w:color w:val="06148C"/>
          <w:sz w:val="22"/>
          <w:szCs w:val="22"/>
        </w:rPr>
        <w:t>(CNFPT-catégorie A), (Centre de Gestion-catégories B et C)</w:t>
      </w:r>
      <w:r w:rsidRPr="00F13FA1">
        <w:rPr>
          <w:rFonts w:asciiTheme="minorHAnsi" w:hAnsiTheme="minorHAnsi" w:cs="Calibri"/>
          <w:color w:val="06148C"/>
          <w:sz w:val="22"/>
          <w:szCs w:val="22"/>
        </w:rPr>
        <w:t>, le .............................................</w:t>
      </w:r>
      <w:r w:rsidR="005E1022">
        <w:rPr>
          <w:rFonts w:asciiTheme="minorHAnsi" w:hAnsiTheme="minorHAnsi" w:cs="Calibri"/>
          <w:color w:val="06148C"/>
          <w:sz w:val="22"/>
          <w:szCs w:val="22"/>
        </w:rPr>
        <w:t>,</w:t>
      </w:r>
    </w:p>
    <w:p w:rsidR="00042585" w:rsidRPr="00F13FA1" w:rsidRDefault="00042585">
      <w:pPr>
        <w:pStyle w:val="arrte"/>
        <w:rPr>
          <w:rFonts w:asciiTheme="minorHAnsi" w:hAnsiTheme="minorHAnsi" w:cs="Calibri"/>
          <w:color w:val="06148C"/>
        </w:rPr>
      </w:pPr>
      <w:r w:rsidRPr="00F13FA1">
        <w:rPr>
          <w:rFonts w:asciiTheme="minorHAnsi" w:hAnsiTheme="minorHAnsi" w:cs="Calibri"/>
          <w:color w:val="06148C"/>
        </w:rPr>
        <w:t>ARRETE</w:t>
      </w:r>
    </w:p>
    <w:p w:rsidR="005E1022" w:rsidRDefault="00042585" w:rsidP="005E1022">
      <w:pPr>
        <w:pStyle w:val="articlen"/>
        <w:spacing w:before="0"/>
        <w:rPr>
          <w:rFonts w:asciiTheme="minorHAnsi" w:hAnsiTheme="minorHAnsi" w:cs="Calibri"/>
          <w:color w:val="06148C"/>
          <w:sz w:val="22"/>
          <w:szCs w:val="22"/>
        </w:rPr>
      </w:pPr>
      <w:r w:rsidRPr="00F13FA1">
        <w:rPr>
          <w:rFonts w:asciiTheme="minorHAnsi" w:hAnsiTheme="minorHAnsi" w:cs="Calibri"/>
          <w:color w:val="06148C"/>
          <w:sz w:val="22"/>
          <w:szCs w:val="22"/>
        </w:rPr>
        <w:t>ARTICLE</w:t>
      </w:r>
      <w:r w:rsidR="005E1022">
        <w:rPr>
          <w:rFonts w:asciiTheme="minorHAnsi" w:hAnsiTheme="minorHAnsi" w:cs="Calibri"/>
          <w:color w:val="06148C"/>
          <w:sz w:val="22"/>
          <w:szCs w:val="22"/>
        </w:rPr>
        <w:t xml:space="preserve"> </w:t>
      </w:r>
      <w:r w:rsidRPr="00F13FA1">
        <w:rPr>
          <w:rFonts w:asciiTheme="minorHAnsi" w:hAnsiTheme="minorHAnsi" w:cs="Calibri"/>
          <w:color w:val="06148C"/>
          <w:sz w:val="22"/>
          <w:szCs w:val="22"/>
        </w:rPr>
        <w:t>1 :</w:t>
      </w:r>
      <w:r w:rsidR="00F13FA1">
        <w:rPr>
          <w:rFonts w:asciiTheme="minorHAnsi" w:hAnsiTheme="minorHAnsi" w:cs="Calibri"/>
          <w:color w:val="06148C"/>
          <w:sz w:val="22"/>
          <w:szCs w:val="22"/>
        </w:rPr>
        <w:t xml:space="preserve"> </w:t>
      </w:r>
    </w:p>
    <w:p w:rsidR="00042585" w:rsidRPr="00F13FA1" w:rsidRDefault="00042585" w:rsidP="005E1022">
      <w:pPr>
        <w:pStyle w:val="articlen"/>
        <w:spacing w:before="120" w:after="120"/>
        <w:ind w:firstLine="709"/>
        <w:rPr>
          <w:rFonts w:asciiTheme="minorHAnsi" w:hAnsiTheme="minorHAnsi" w:cs="Calibri"/>
          <w:color w:val="06148C"/>
          <w:sz w:val="22"/>
          <w:szCs w:val="22"/>
        </w:rPr>
      </w:pPr>
      <w:r w:rsidRPr="00F13FA1">
        <w:rPr>
          <w:rFonts w:asciiTheme="minorHAnsi" w:hAnsiTheme="minorHAnsi" w:cs="Calibri"/>
          <w:b w:val="0"/>
          <w:color w:val="06148C"/>
          <w:sz w:val="22"/>
          <w:szCs w:val="22"/>
        </w:rPr>
        <w:t>M .............................................................,</w:t>
      </w:r>
      <w:r w:rsidRPr="00F13FA1">
        <w:rPr>
          <w:rFonts w:asciiTheme="minorHAnsi" w:hAnsiTheme="minorHAnsi" w:cs="Calibri"/>
          <w:b w:val="0"/>
          <w:i/>
          <w:iCs/>
          <w:color w:val="06148C"/>
          <w:sz w:val="22"/>
          <w:szCs w:val="22"/>
        </w:rPr>
        <w:t xml:space="preserve"> (grade) </w:t>
      </w:r>
      <w:r w:rsidRPr="00F13FA1">
        <w:rPr>
          <w:rFonts w:asciiTheme="minorHAnsi" w:hAnsiTheme="minorHAnsi" w:cs="Calibri"/>
          <w:b w:val="0"/>
          <w:color w:val="06148C"/>
          <w:sz w:val="22"/>
          <w:szCs w:val="22"/>
        </w:rPr>
        <w:t>..............................................................................., échelon .....…………....., est maintenu</w:t>
      </w:r>
      <w:r w:rsidRPr="00F13FA1">
        <w:rPr>
          <w:rFonts w:asciiTheme="minorHAnsi" w:hAnsiTheme="minorHAnsi" w:cs="Calibri"/>
          <w:b w:val="0"/>
          <w:i/>
          <w:iCs/>
          <w:color w:val="06148C"/>
          <w:sz w:val="22"/>
          <w:szCs w:val="22"/>
        </w:rPr>
        <w:t>(e)</w:t>
      </w:r>
      <w:r w:rsidRPr="00F13FA1">
        <w:rPr>
          <w:rFonts w:asciiTheme="minorHAnsi" w:hAnsiTheme="minorHAnsi" w:cs="Calibri"/>
          <w:b w:val="0"/>
          <w:color w:val="06148C"/>
          <w:sz w:val="22"/>
          <w:szCs w:val="22"/>
        </w:rPr>
        <w:t xml:space="preserve"> en surnombre dans la collectivité à compter du ....…......................, et sera rémunéré</w:t>
      </w:r>
      <w:r w:rsidRPr="00F13FA1">
        <w:rPr>
          <w:rFonts w:asciiTheme="minorHAnsi" w:hAnsiTheme="minorHAnsi" w:cs="Calibri"/>
          <w:b w:val="0"/>
          <w:i/>
          <w:iCs/>
          <w:color w:val="06148C"/>
          <w:sz w:val="22"/>
          <w:szCs w:val="22"/>
        </w:rPr>
        <w:t>(e)</w:t>
      </w:r>
      <w:r w:rsidRPr="00F13FA1">
        <w:rPr>
          <w:rFonts w:asciiTheme="minorHAnsi" w:hAnsiTheme="minorHAnsi" w:cs="Calibri"/>
          <w:b w:val="0"/>
          <w:color w:val="06148C"/>
          <w:sz w:val="22"/>
          <w:szCs w:val="22"/>
        </w:rPr>
        <w:t xml:space="preserve"> sur la base de l’Indice Brut .....………....., Indice Majoré ...………….......,</w:t>
      </w:r>
    </w:p>
    <w:p w:rsidR="005E1022" w:rsidRDefault="00042585" w:rsidP="00F13FA1">
      <w:pPr>
        <w:pStyle w:val="articlen"/>
        <w:rPr>
          <w:rFonts w:asciiTheme="minorHAnsi" w:hAnsiTheme="minorHAnsi" w:cs="Calibri"/>
          <w:color w:val="06148C"/>
          <w:sz w:val="22"/>
          <w:szCs w:val="22"/>
        </w:rPr>
      </w:pPr>
      <w:r w:rsidRPr="00F13FA1">
        <w:rPr>
          <w:rFonts w:asciiTheme="minorHAnsi" w:hAnsiTheme="minorHAnsi" w:cs="Calibri"/>
          <w:color w:val="06148C"/>
          <w:sz w:val="22"/>
          <w:szCs w:val="22"/>
        </w:rPr>
        <w:t>ARTICLE 2 :</w:t>
      </w:r>
    </w:p>
    <w:p w:rsidR="005E1022" w:rsidRPr="005E1022" w:rsidRDefault="00042585" w:rsidP="005E1022">
      <w:pPr>
        <w:pStyle w:val="articlen"/>
        <w:spacing w:after="120"/>
        <w:ind w:firstLine="709"/>
        <w:rPr>
          <w:rFonts w:asciiTheme="minorHAnsi" w:hAnsiTheme="minorHAnsi" w:cs="Calibri"/>
          <w:b w:val="0"/>
          <w:color w:val="06148C"/>
          <w:sz w:val="22"/>
          <w:szCs w:val="22"/>
        </w:rPr>
      </w:pPr>
      <w:r w:rsidRPr="00F13FA1">
        <w:rPr>
          <w:rFonts w:asciiTheme="minorHAnsi" w:hAnsiTheme="minorHAnsi" w:cs="Calibri"/>
          <w:b w:val="0"/>
          <w:color w:val="06148C"/>
          <w:sz w:val="22"/>
          <w:szCs w:val="22"/>
        </w:rPr>
        <w:t>M ........................................................................, a priorité pour être affecté</w:t>
      </w:r>
      <w:r w:rsidRPr="00F13FA1">
        <w:rPr>
          <w:rFonts w:asciiTheme="minorHAnsi" w:hAnsiTheme="minorHAnsi" w:cs="Calibri"/>
          <w:b w:val="0"/>
          <w:i/>
          <w:iCs/>
          <w:color w:val="06148C"/>
          <w:sz w:val="22"/>
          <w:szCs w:val="22"/>
        </w:rPr>
        <w:t>(e)</w:t>
      </w:r>
      <w:r w:rsidRPr="00F13FA1">
        <w:rPr>
          <w:rFonts w:asciiTheme="minorHAnsi" w:hAnsiTheme="minorHAnsi" w:cs="Calibri"/>
          <w:b w:val="0"/>
          <w:color w:val="06148C"/>
          <w:sz w:val="22"/>
          <w:szCs w:val="22"/>
        </w:rPr>
        <w:t xml:space="preserve"> dans un emploi correspondant à son grade au sein de ........................................................................ </w:t>
      </w:r>
      <w:r w:rsidRPr="00F13FA1">
        <w:rPr>
          <w:rFonts w:asciiTheme="minorHAnsi" w:hAnsiTheme="minorHAnsi" w:cs="Calibri"/>
          <w:b w:val="0"/>
          <w:i/>
          <w:iCs/>
          <w:color w:val="06148C"/>
          <w:sz w:val="22"/>
          <w:szCs w:val="22"/>
        </w:rPr>
        <w:t>(collectivité ou établissement)</w:t>
      </w:r>
      <w:r w:rsidR="005E1022">
        <w:rPr>
          <w:rFonts w:asciiTheme="minorHAnsi" w:hAnsiTheme="minorHAnsi" w:cs="Calibri"/>
          <w:b w:val="0"/>
          <w:color w:val="06148C"/>
          <w:sz w:val="22"/>
          <w:szCs w:val="22"/>
        </w:rPr>
        <w:t>.</w:t>
      </w:r>
    </w:p>
    <w:p w:rsidR="005E1022" w:rsidRDefault="00042585" w:rsidP="00F13FA1">
      <w:pPr>
        <w:pStyle w:val="articlen"/>
        <w:rPr>
          <w:rFonts w:asciiTheme="minorHAnsi" w:hAnsiTheme="minorHAnsi" w:cs="Calibri"/>
          <w:color w:val="06148C"/>
          <w:sz w:val="22"/>
          <w:szCs w:val="22"/>
        </w:rPr>
      </w:pPr>
      <w:r w:rsidRPr="00F13FA1">
        <w:rPr>
          <w:rFonts w:asciiTheme="minorHAnsi" w:hAnsiTheme="minorHAnsi" w:cs="Calibri"/>
          <w:color w:val="06148C"/>
          <w:sz w:val="22"/>
          <w:szCs w:val="22"/>
        </w:rPr>
        <w:t>ARTICLE 3 :</w:t>
      </w:r>
      <w:r w:rsidR="00F13FA1">
        <w:rPr>
          <w:rFonts w:asciiTheme="minorHAnsi" w:hAnsiTheme="minorHAnsi" w:cs="Calibri"/>
          <w:color w:val="06148C"/>
          <w:sz w:val="22"/>
          <w:szCs w:val="22"/>
        </w:rPr>
        <w:t xml:space="preserve"> </w:t>
      </w:r>
    </w:p>
    <w:p w:rsidR="00216962" w:rsidRDefault="00042585" w:rsidP="005E1022">
      <w:pPr>
        <w:pStyle w:val="articlen"/>
        <w:ind w:firstLine="708"/>
        <w:rPr>
          <w:rFonts w:asciiTheme="minorHAnsi" w:hAnsiTheme="minorHAnsi" w:cs="Calibri"/>
          <w:b w:val="0"/>
          <w:color w:val="06148C"/>
          <w:sz w:val="22"/>
          <w:szCs w:val="22"/>
        </w:rPr>
      </w:pPr>
      <w:r w:rsidRPr="00F13FA1">
        <w:rPr>
          <w:rFonts w:asciiTheme="minorHAnsi" w:hAnsiTheme="minorHAnsi" w:cs="Calibri"/>
          <w:b w:val="0"/>
          <w:color w:val="06148C"/>
          <w:sz w:val="22"/>
          <w:szCs w:val="22"/>
        </w:rPr>
        <w:t>Au terme du délai d’un an de maintien en surnombre, M ..................................................................., est pris</w:t>
      </w:r>
      <w:r w:rsidRPr="00F13FA1">
        <w:rPr>
          <w:rFonts w:asciiTheme="minorHAnsi" w:hAnsiTheme="minorHAnsi" w:cs="Calibri"/>
          <w:b w:val="0"/>
          <w:i/>
          <w:iCs/>
          <w:color w:val="06148C"/>
          <w:sz w:val="22"/>
          <w:szCs w:val="22"/>
        </w:rPr>
        <w:t>(e)</w:t>
      </w:r>
      <w:r w:rsidRPr="00F13FA1">
        <w:rPr>
          <w:rFonts w:asciiTheme="minorHAnsi" w:hAnsiTheme="minorHAnsi" w:cs="Calibri"/>
          <w:b w:val="0"/>
          <w:color w:val="06148C"/>
          <w:sz w:val="22"/>
          <w:szCs w:val="22"/>
        </w:rPr>
        <w:t xml:space="preserve"> en charge par ........................................................................ </w:t>
      </w:r>
      <w:r w:rsidRPr="00F13FA1">
        <w:rPr>
          <w:rFonts w:asciiTheme="minorHAnsi" w:hAnsiTheme="minorHAnsi" w:cs="Calibri"/>
          <w:b w:val="0"/>
          <w:i/>
          <w:iCs/>
          <w:color w:val="06148C"/>
          <w:sz w:val="22"/>
          <w:szCs w:val="22"/>
        </w:rPr>
        <w:t>(le CNFPT catégorie A)</w:t>
      </w:r>
      <w:r w:rsidRPr="00F13FA1">
        <w:rPr>
          <w:rFonts w:asciiTheme="minorHAnsi" w:hAnsiTheme="minorHAnsi" w:cs="Calibri"/>
          <w:b w:val="0"/>
          <w:color w:val="06148C"/>
          <w:sz w:val="22"/>
          <w:szCs w:val="22"/>
        </w:rPr>
        <w:t xml:space="preserve"> </w:t>
      </w:r>
      <w:r w:rsidRPr="00F13FA1">
        <w:rPr>
          <w:rFonts w:asciiTheme="minorHAnsi" w:hAnsiTheme="minorHAnsi" w:cs="Calibri"/>
          <w:b w:val="0"/>
          <w:i/>
          <w:iCs/>
          <w:color w:val="06148C"/>
          <w:sz w:val="22"/>
          <w:szCs w:val="22"/>
        </w:rPr>
        <w:t>(le Centre de Gestion-catégories B et C)</w:t>
      </w:r>
      <w:r w:rsidRPr="00F13FA1">
        <w:rPr>
          <w:rFonts w:asciiTheme="minorHAnsi" w:hAnsiTheme="minorHAnsi" w:cs="Calibri"/>
          <w:b w:val="0"/>
          <w:color w:val="06148C"/>
          <w:sz w:val="22"/>
          <w:szCs w:val="22"/>
        </w:rPr>
        <w:t xml:space="preserve">. Durant la période de prise en charge le </w:t>
      </w:r>
      <w:r w:rsidRPr="00F13FA1">
        <w:rPr>
          <w:rFonts w:asciiTheme="minorHAnsi" w:hAnsiTheme="minorHAnsi" w:cs="Calibri"/>
          <w:b w:val="0"/>
          <w:i/>
          <w:iCs/>
          <w:color w:val="06148C"/>
          <w:sz w:val="22"/>
          <w:szCs w:val="22"/>
        </w:rPr>
        <w:t>(CNFPT)</w:t>
      </w:r>
      <w:r w:rsidRPr="00F13FA1">
        <w:rPr>
          <w:rFonts w:asciiTheme="minorHAnsi" w:hAnsiTheme="minorHAnsi" w:cs="Calibri"/>
          <w:b w:val="0"/>
          <w:color w:val="06148C"/>
          <w:sz w:val="22"/>
          <w:szCs w:val="22"/>
        </w:rPr>
        <w:t xml:space="preserve"> ou le </w:t>
      </w:r>
      <w:r w:rsidRPr="00F13FA1">
        <w:rPr>
          <w:rFonts w:asciiTheme="minorHAnsi" w:hAnsiTheme="minorHAnsi" w:cs="Calibri"/>
          <w:b w:val="0"/>
          <w:i/>
          <w:iCs/>
          <w:color w:val="06148C"/>
          <w:sz w:val="22"/>
          <w:szCs w:val="22"/>
        </w:rPr>
        <w:t>(Centre de Gestion)</w:t>
      </w:r>
      <w:r w:rsidRPr="00F13FA1">
        <w:rPr>
          <w:rFonts w:asciiTheme="minorHAnsi" w:hAnsiTheme="minorHAnsi" w:cs="Calibri"/>
          <w:b w:val="0"/>
          <w:color w:val="06148C"/>
          <w:sz w:val="22"/>
          <w:szCs w:val="22"/>
        </w:rPr>
        <w:t xml:space="preserve">, perçoit une contribution de la collectivité dont le montant est fixé à </w:t>
      </w:r>
      <w:r w:rsidR="00724A21" w:rsidRPr="00F13FA1">
        <w:rPr>
          <w:rFonts w:asciiTheme="minorHAnsi" w:hAnsiTheme="minorHAnsi" w:cs="Calibri"/>
          <w:b w:val="0"/>
          <w:color w:val="06148C"/>
          <w:sz w:val="22"/>
          <w:szCs w:val="22"/>
        </w:rPr>
        <w:t>aux articles L542-6, L542-25 à L542-29, et L542-31 à L542-33 du Code général de la fonction publique</w:t>
      </w:r>
      <w:r w:rsidR="00A5055A" w:rsidRPr="00F13FA1">
        <w:rPr>
          <w:rFonts w:asciiTheme="minorHAnsi" w:hAnsiTheme="minorHAnsi" w:cs="Calibri"/>
          <w:b w:val="0"/>
          <w:color w:val="06148C"/>
          <w:sz w:val="22"/>
          <w:szCs w:val="22"/>
        </w:rPr>
        <w:t>.</w:t>
      </w:r>
    </w:p>
    <w:p w:rsidR="00F13FA1" w:rsidRPr="00F13FA1" w:rsidRDefault="00F13FA1" w:rsidP="00F13FA1">
      <w:pPr>
        <w:pStyle w:val="articlen"/>
        <w:rPr>
          <w:rFonts w:asciiTheme="minorHAnsi" w:hAnsiTheme="minorHAnsi" w:cs="Calibri"/>
          <w:color w:val="06148C"/>
          <w:sz w:val="22"/>
          <w:szCs w:val="22"/>
        </w:rPr>
      </w:pPr>
    </w:p>
    <w:p w:rsidR="005E1022" w:rsidRDefault="00042585" w:rsidP="00F13FA1">
      <w:pPr>
        <w:pStyle w:val="articlecontenu"/>
        <w:ind w:firstLine="0"/>
        <w:rPr>
          <w:rFonts w:asciiTheme="minorHAnsi" w:hAnsiTheme="minorHAnsi" w:cs="Calibri"/>
          <w:b/>
          <w:color w:val="06148C"/>
          <w:sz w:val="22"/>
          <w:szCs w:val="22"/>
        </w:rPr>
      </w:pPr>
      <w:r w:rsidRPr="00F13FA1">
        <w:rPr>
          <w:rFonts w:asciiTheme="minorHAnsi" w:hAnsiTheme="minorHAnsi" w:cs="Calibri"/>
          <w:b/>
          <w:color w:val="06148C"/>
          <w:sz w:val="22"/>
          <w:szCs w:val="22"/>
        </w:rPr>
        <w:t>ARTICLE 4 :</w:t>
      </w:r>
      <w:r w:rsidR="00F13FA1">
        <w:rPr>
          <w:rFonts w:asciiTheme="minorHAnsi" w:hAnsiTheme="minorHAnsi" w:cs="Calibri"/>
          <w:b/>
          <w:color w:val="06148C"/>
          <w:sz w:val="22"/>
          <w:szCs w:val="22"/>
        </w:rPr>
        <w:t xml:space="preserve"> </w:t>
      </w:r>
    </w:p>
    <w:p w:rsidR="005E1022" w:rsidRPr="005E1022" w:rsidRDefault="005E1022" w:rsidP="005E1022">
      <w:pPr>
        <w:autoSpaceDE/>
        <w:ind w:firstLine="709"/>
        <w:jc w:val="both"/>
        <w:rPr>
          <w:rFonts w:ascii="Calibri" w:hAnsi="Calibri" w:cs="Calibri"/>
          <w:color w:val="06148C"/>
          <w:sz w:val="22"/>
          <w:szCs w:val="22"/>
        </w:rPr>
      </w:pPr>
      <w:bookmarkStart w:id="2" w:name="_Hlk165629306"/>
      <w:r w:rsidRPr="005E1022">
        <w:rPr>
          <w:rFonts w:ascii="Calibri" w:hAnsi="Calibri" w:cs="Calibri"/>
          <w:color w:val="06148C"/>
          <w:sz w:val="22"/>
          <w:szCs w:val="22"/>
        </w:rPr>
        <w:t>Le présent arrêté sera :</w:t>
      </w:r>
    </w:p>
    <w:p w:rsidR="005E1022" w:rsidRPr="005E1022" w:rsidRDefault="005E1022" w:rsidP="005E1022">
      <w:pPr>
        <w:autoSpaceDE/>
        <w:jc w:val="both"/>
        <w:rPr>
          <w:rFonts w:ascii="Calibri" w:hAnsi="Calibri" w:cs="Calibri"/>
          <w:color w:val="06148C"/>
          <w:sz w:val="22"/>
          <w:szCs w:val="22"/>
        </w:rPr>
      </w:pPr>
      <w:r w:rsidRPr="005E1022">
        <w:rPr>
          <w:rFonts w:ascii="Calibri" w:hAnsi="Calibri" w:cs="Calibri"/>
          <w:color w:val="06148C"/>
          <w:sz w:val="22"/>
          <w:szCs w:val="22"/>
        </w:rPr>
        <w:tab/>
      </w:r>
      <w:r w:rsidRPr="005E1022">
        <w:rPr>
          <w:rFonts w:ascii="Calibri" w:hAnsi="Calibri" w:cs="Calibri"/>
          <w:color w:val="06148C"/>
          <w:sz w:val="22"/>
          <w:szCs w:val="22"/>
        </w:rPr>
        <w:tab/>
        <w:t>- notifié à l’agent,</w:t>
      </w:r>
    </w:p>
    <w:p w:rsidR="005E1022" w:rsidRPr="005E1022" w:rsidRDefault="005E1022" w:rsidP="005E1022">
      <w:pPr>
        <w:autoSpaceDE/>
        <w:jc w:val="both"/>
        <w:rPr>
          <w:rFonts w:ascii="Calibri" w:hAnsi="Calibri" w:cs="Calibri"/>
          <w:color w:val="06148C"/>
          <w:sz w:val="22"/>
          <w:szCs w:val="22"/>
        </w:rPr>
      </w:pPr>
      <w:r w:rsidRPr="005E1022">
        <w:rPr>
          <w:rFonts w:ascii="Calibri" w:hAnsi="Calibri" w:cs="Calibri"/>
          <w:color w:val="06148C"/>
          <w:sz w:val="22"/>
          <w:szCs w:val="22"/>
        </w:rPr>
        <w:tab/>
      </w:r>
      <w:r w:rsidRPr="005E1022">
        <w:rPr>
          <w:rFonts w:ascii="Calibri" w:hAnsi="Calibri" w:cs="Calibri"/>
          <w:color w:val="06148C"/>
          <w:sz w:val="22"/>
          <w:szCs w:val="22"/>
        </w:rPr>
        <w:tab/>
        <w:t>- transmis au comptable de la collectivité,</w:t>
      </w:r>
    </w:p>
    <w:p w:rsidR="005E1022" w:rsidRPr="005E1022" w:rsidRDefault="005E1022" w:rsidP="005E1022">
      <w:pPr>
        <w:autoSpaceDE/>
        <w:jc w:val="both"/>
        <w:rPr>
          <w:rFonts w:ascii="Calibri" w:hAnsi="Calibri" w:cs="Calibri"/>
          <w:color w:val="06148C"/>
          <w:sz w:val="22"/>
          <w:szCs w:val="22"/>
        </w:rPr>
      </w:pPr>
      <w:r w:rsidRPr="005E1022">
        <w:rPr>
          <w:rFonts w:ascii="Calibri" w:hAnsi="Calibri" w:cs="Calibri"/>
          <w:color w:val="06148C"/>
          <w:sz w:val="22"/>
          <w:szCs w:val="22"/>
        </w:rPr>
        <w:tab/>
      </w:r>
      <w:r w:rsidRPr="005E1022">
        <w:rPr>
          <w:rFonts w:ascii="Calibri" w:hAnsi="Calibri" w:cs="Calibri"/>
          <w:color w:val="06148C"/>
          <w:sz w:val="22"/>
          <w:szCs w:val="22"/>
        </w:rPr>
        <w:tab/>
        <w:t>- transmis au Président du Centre de gestion de la Fonction Publique Territoriale.</w:t>
      </w:r>
    </w:p>
    <w:p w:rsidR="005E1022" w:rsidRPr="005E1022" w:rsidRDefault="005E1022" w:rsidP="005E1022">
      <w:pPr>
        <w:autoSpaceDE/>
        <w:jc w:val="both"/>
        <w:rPr>
          <w:rFonts w:ascii="Calibri" w:hAnsi="Calibri" w:cs="Calibri"/>
          <w:color w:val="06148C"/>
          <w:sz w:val="22"/>
          <w:szCs w:val="22"/>
        </w:rPr>
      </w:pPr>
    </w:p>
    <w:p w:rsidR="005E1022" w:rsidRPr="005E1022" w:rsidRDefault="005E1022" w:rsidP="005E1022">
      <w:pPr>
        <w:autoSpaceDE/>
        <w:jc w:val="both"/>
        <w:rPr>
          <w:rFonts w:ascii="Calibri" w:hAnsi="Calibri" w:cs="Calibri"/>
          <w:color w:val="06148C"/>
          <w:sz w:val="22"/>
          <w:szCs w:val="22"/>
        </w:rPr>
      </w:pPr>
    </w:p>
    <w:bookmarkEnd w:id="2"/>
    <w:p w:rsidR="005E1022" w:rsidRPr="005E1022" w:rsidRDefault="005E1022" w:rsidP="005E1022">
      <w:pPr>
        <w:tabs>
          <w:tab w:val="left" w:pos="708"/>
          <w:tab w:val="right" w:pos="6663"/>
          <w:tab w:val="right" w:pos="9923"/>
        </w:tabs>
        <w:ind w:left="5400"/>
        <w:jc w:val="center"/>
        <w:rPr>
          <w:rFonts w:ascii="Calibri" w:hAnsi="Calibri" w:cs="Calibri"/>
          <w:color w:val="06148C"/>
          <w:sz w:val="22"/>
          <w:szCs w:val="22"/>
        </w:rPr>
      </w:pPr>
      <w:r w:rsidRPr="005E1022">
        <w:rPr>
          <w:rFonts w:ascii="Calibri" w:hAnsi="Calibri" w:cs="Calibri"/>
          <w:color w:val="06148C"/>
          <w:sz w:val="22"/>
          <w:szCs w:val="22"/>
        </w:rPr>
        <w:t xml:space="preserve">Fait à …… le </w:t>
      </w:r>
      <w:proofErr w:type="gramStart"/>
      <w:r w:rsidRPr="005E1022">
        <w:rPr>
          <w:rFonts w:ascii="Calibri" w:hAnsi="Calibri" w:cs="Calibri"/>
          <w:color w:val="06148C"/>
          <w:sz w:val="22"/>
          <w:szCs w:val="22"/>
        </w:rPr>
        <w:t>…….</w:t>
      </w:r>
      <w:proofErr w:type="gramEnd"/>
      <w:r w:rsidRPr="005E1022">
        <w:rPr>
          <w:rFonts w:ascii="Calibri" w:hAnsi="Calibri" w:cs="Calibri"/>
          <w:color w:val="06148C"/>
          <w:sz w:val="22"/>
          <w:szCs w:val="22"/>
        </w:rPr>
        <w:t>,</w:t>
      </w:r>
    </w:p>
    <w:p w:rsidR="005E1022" w:rsidRPr="005E1022" w:rsidRDefault="005E1022" w:rsidP="005E1022">
      <w:pPr>
        <w:tabs>
          <w:tab w:val="left" w:pos="708"/>
          <w:tab w:val="right" w:pos="6663"/>
          <w:tab w:val="right" w:pos="9923"/>
        </w:tabs>
        <w:ind w:left="5400"/>
        <w:jc w:val="center"/>
        <w:rPr>
          <w:rFonts w:ascii="Calibri" w:hAnsi="Calibri" w:cs="Calibri"/>
          <w:color w:val="06148C"/>
          <w:sz w:val="22"/>
          <w:szCs w:val="22"/>
        </w:rPr>
      </w:pPr>
      <w:r w:rsidRPr="005E1022">
        <w:rPr>
          <w:rFonts w:ascii="Calibri" w:hAnsi="Calibri" w:cs="Calibri"/>
          <w:color w:val="06148C"/>
          <w:sz w:val="22"/>
          <w:szCs w:val="22"/>
        </w:rPr>
        <w:t>Le Maire (ou le Président),</w:t>
      </w:r>
    </w:p>
    <w:p w:rsidR="005E1022" w:rsidRPr="005E1022" w:rsidRDefault="005E1022" w:rsidP="005E1022">
      <w:pPr>
        <w:tabs>
          <w:tab w:val="left" w:pos="4140"/>
        </w:tabs>
        <w:ind w:left="5400"/>
        <w:jc w:val="center"/>
        <w:rPr>
          <w:rFonts w:ascii="Calibri" w:hAnsi="Calibri" w:cs="Calibri"/>
          <w:i/>
          <w:color w:val="06148C"/>
          <w:sz w:val="22"/>
          <w:szCs w:val="22"/>
        </w:rPr>
      </w:pPr>
      <w:r w:rsidRPr="005E1022">
        <w:rPr>
          <w:rFonts w:ascii="Calibri" w:hAnsi="Calibri" w:cs="Calibri"/>
          <w:i/>
          <w:color w:val="06148C"/>
          <w:sz w:val="22"/>
          <w:szCs w:val="22"/>
        </w:rPr>
        <w:t>(</w:t>
      </w:r>
      <w:proofErr w:type="gramStart"/>
      <w:r w:rsidRPr="005E1022">
        <w:rPr>
          <w:rFonts w:ascii="Calibri" w:hAnsi="Calibri" w:cs="Calibri"/>
          <w:i/>
          <w:color w:val="06148C"/>
          <w:sz w:val="22"/>
          <w:szCs w:val="22"/>
        </w:rPr>
        <w:t>prénom</w:t>
      </w:r>
      <w:proofErr w:type="gramEnd"/>
      <w:r w:rsidRPr="005E1022">
        <w:rPr>
          <w:rFonts w:ascii="Calibri" w:hAnsi="Calibri" w:cs="Calibri"/>
          <w:i/>
          <w:color w:val="06148C"/>
          <w:sz w:val="22"/>
          <w:szCs w:val="22"/>
        </w:rPr>
        <w:t>, nom lisibles et signature)</w:t>
      </w:r>
    </w:p>
    <w:p w:rsidR="005E1022" w:rsidRPr="005E1022" w:rsidRDefault="005E1022" w:rsidP="005E1022">
      <w:pPr>
        <w:tabs>
          <w:tab w:val="left" w:pos="4140"/>
        </w:tabs>
        <w:ind w:left="5400"/>
        <w:jc w:val="center"/>
        <w:rPr>
          <w:rFonts w:ascii="Calibri" w:hAnsi="Calibri" w:cs="Calibri"/>
          <w:i/>
          <w:color w:val="06148C"/>
          <w:sz w:val="22"/>
          <w:szCs w:val="22"/>
        </w:rPr>
      </w:pPr>
      <w:proofErr w:type="gramStart"/>
      <w:r w:rsidRPr="005E1022">
        <w:rPr>
          <w:rFonts w:ascii="Calibri" w:hAnsi="Calibri" w:cs="Calibri"/>
          <w:i/>
          <w:color w:val="06148C"/>
          <w:sz w:val="22"/>
          <w:szCs w:val="22"/>
        </w:rPr>
        <w:t>ou</w:t>
      </w:r>
      <w:proofErr w:type="gramEnd"/>
    </w:p>
    <w:p w:rsidR="005E1022" w:rsidRPr="005E1022" w:rsidRDefault="005E1022" w:rsidP="005E1022">
      <w:pPr>
        <w:tabs>
          <w:tab w:val="left" w:pos="4140"/>
        </w:tabs>
        <w:ind w:left="5400"/>
        <w:jc w:val="center"/>
        <w:rPr>
          <w:rFonts w:ascii="Calibri" w:hAnsi="Calibri" w:cs="Calibri"/>
          <w:color w:val="06148C"/>
          <w:sz w:val="22"/>
          <w:szCs w:val="22"/>
        </w:rPr>
      </w:pPr>
      <w:r w:rsidRPr="005E1022">
        <w:rPr>
          <w:rFonts w:ascii="Calibri" w:hAnsi="Calibri" w:cs="Calibri"/>
          <w:color w:val="06148C"/>
          <w:sz w:val="22"/>
          <w:szCs w:val="22"/>
        </w:rPr>
        <w:lastRenderedPageBreak/>
        <w:t>Par délégation,</w:t>
      </w:r>
    </w:p>
    <w:p w:rsidR="005E1022" w:rsidRPr="005E1022" w:rsidRDefault="005E1022" w:rsidP="005E1022">
      <w:pPr>
        <w:tabs>
          <w:tab w:val="left" w:pos="4140"/>
        </w:tabs>
        <w:ind w:left="5400"/>
        <w:jc w:val="center"/>
        <w:rPr>
          <w:rFonts w:ascii="Calibri" w:hAnsi="Calibri" w:cs="Calibri"/>
          <w:color w:val="06148C"/>
          <w:sz w:val="22"/>
          <w:szCs w:val="22"/>
        </w:rPr>
      </w:pPr>
      <w:r w:rsidRPr="005E1022">
        <w:rPr>
          <w:rFonts w:ascii="Calibri" w:hAnsi="Calibri" w:cs="Calibri"/>
          <w:i/>
          <w:color w:val="06148C"/>
          <w:sz w:val="22"/>
          <w:szCs w:val="22"/>
        </w:rPr>
        <w:t>(</w:t>
      </w:r>
      <w:proofErr w:type="gramStart"/>
      <w:r w:rsidRPr="005E1022">
        <w:rPr>
          <w:rFonts w:ascii="Calibri" w:hAnsi="Calibri" w:cs="Calibri"/>
          <w:i/>
          <w:color w:val="06148C"/>
          <w:sz w:val="22"/>
          <w:szCs w:val="22"/>
        </w:rPr>
        <w:t>prénom</w:t>
      </w:r>
      <w:proofErr w:type="gramEnd"/>
      <w:r w:rsidRPr="005E1022">
        <w:rPr>
          <w:rFonts w:ascii="Calibri" w:hAnsi="Calibri" w:cs="Calibri"/>
          <w:i/>
          <w:color w:val="06148C"/>
          <w:sz w:val="22"/>
          <w:szCs w:val="22"/>
        </w:rPr>
        <w:t>, nom, qualité lisibles et signature)</w:t>
      </w:r>
    </w:p>
    <w:p w:rsidR="00BF7895" w:rsidRDefault="00BF7895" w:rsidP="00BF7895">
      <w:pPr>
        <w:pStyle w:val="recours"/>
        <w:ind w:right="6141"/>
        <w:rPr>
          <w:rFonts w:ascii="Calibri" w:hAnsi="Calibri" w:cs="Calibri"/>
          <w:color w:val="06148C"/>
        </w:rPr>
      </w:pPr>
      <w:r>
        <w:rPr>
          <w:rFonts w:ascii="Calibri" w:hAnsi="Calibri" w:cs="Calibri"/>
          <w:color w:val="06148C"/>
        </w:rPr>
        <w:t>Le Maire (ou le Président),</w:t>
      </w:r>
    </w:p>
    <w:p w:rsidR="00BF7895" w:rsidRDefault="00BF7895" w:rsidP="00BF7895">
      <w:pPr>
        <w:ind w:firstLine="284"/>
        <w:rPr>
          <w:rFonts w:ascii="Calibri" w:hAnsi="Calibri" w:cs="Calibri"/>
          <w:color w:val="06148C"/>
          <w:sz w:val="16"/>
        </w:rPr>
      </w:pPr>
      <w:r>
        <w:rPr>
          <w:rFonts w:ascii="Calibri" w:hAnsi="Calibri" w:cs="Calibri"/>
          <w:color w:val="06148C"/>
          <w:sz w:val="16"/>
        </w:rPr>
        <w:t>- certifie sous sa responsabilité le caractère</w:t>
      </w:r>
    </w:p>
    <w:p w:rsidR="00BF7895" w:rsidRDefault="00BF7895" w:rsidP="00BF7895">
      <w:pPr>
        <w:ind w:firstLine="284"/>
        <w:rPr>
          <w:rFonts w:ascii="Calibri" w:hAnsi="Calibri" w:cs="Calibri"/>
          <w:color w:val="06148C"/>
          <w:sz w:val="16"/>
        </w:rPr>
      </w:pPr>
      <w:proofErr w:type="gramStart"/>
      <w:r>
        <w:rPr>
          <w:rFonts w:ascii="Calibri" w:hAnsi="Calibri" w:cs="Calibri"/>
          <w:color w:val="06148C"/>
          <w:sz w:val="16"/>
        </w:rPr>
        <w:t>exécutoire</w:t>
      </w:r>
      <w:proofErr w:type="gramEnd"/>
      <w:r>
        <w:rPr>
          <w:rFonts w:ascii="Calibri" w:hAnsi="Calibri" w:cs="Calibri"/>
          <w:color w:val="06148C"/>
          <w:sz w:val="16"/>
        </w:rPr>
        <w:t xml:space="preserve"> de cet acte,</w:t>
      </w:r>
    </w:p>
    <w:p w:rsidR="00BF7895" w:rsidRDefault="00BF7895" w:rsidP="00BF7895">
      <w:pPr>
        <w:pStyle w:val="recours"/>
        <w:ind w:right="6501"/>
        <w:rPr>
          <w:rFonts w:ascii="Calibri" w:hAnsi="Calibri" w:cs="Calibri"/>
          <w:color w:val="06148C"/>
        </w:rPr>
      </w:pPr>
      <w:r>
        <w:rPr>
          <w:rFonts w:ascii="Calibri" w:hAnsi="Calibri" w:cs="Calibri"/>
          <w:color w:val="06148C"/>
        </w:rPr>
        <w:t xml:space="preserve">- informe que le présent arrêté peut être contesté, dans un délai de deux mois à compter de la présente notification, en saisissant le médiateur du Centre de Gestion, par voie postale ou par courriel. En l’absence d’accord, le présent arrêté peut faire l’objet d’un recours pour excès de pouvoir devant le Tribunal Administratif </w:t>
      </w:r>
      <w:r w:rsidRPr="007350ED">
        <w:rPr>
          <w:rFonts w:asciiTheme="minorHAnsi" w:hAnsiTheme="minorHAnsi" w:cstheme="minorHAnsi"/>
          <w:color w:val="06148C"/>
        </w:rPr>
        <w:t xml:space="preserve">de Châlons-en-Champagne </w:t>
      </w:r>
      <w:r>
        <w:rPr>
          <w:rFonts w:ascii="Calibri" w:hAnsi="Calibri" w:cs="Calibri"/>
          <w:color w:val="06148C"/>
        </w:rPr>
        <w:t>dans un délai de deux mois à compter de la fin de la médiation.</w:t>
      </w:r>
    </w:p>
    <w:p w:rsidR="00BF7895" w:rsidRDefault="00BF7895" w:rsidP="00BF7895">
      <w:pPr>
        <w:tabs>
          <w:tab w:val="left" w:pos="3969"/>
        </w:tabs>
        <w:ind w:left="284" w:hanging="142"/>
        <w:rPr>
          <w:rFonts w:ascii="Calibri" w:hAnsi="Calibri" w:cs="Calibri"/>
          <w:color w:val="06148C"/>
          <w:sz w:val="16"/>
        </w:rPr>
      </w:pPr>
      <w:r>
        <w:rPr>
          <w:rFonts w:ascii="Calibri" w:hAnsi="Calibri" w:cs="Calibri"/>
          <w:color w:val="06148C"/>
          <w:sz w:val="16"/>
        </w:rPr>
        <w:t xml:space="preserve">   -  Le tribunal administratif peut être saisi par l’application </w:t>
      </w:r>
    </w:p>
    <w:p w:rsidR="00BF7895" w:rsidRDefault="00BF7895" w:rsidP="00BF7895">
      <w:pPr>
        <w:tabs>
          <w:tab w:val="left" w:pos="3969"/>
        </w:tabs>
        <w:ind w:left="284" w:hanging="142"/>
        <w:rPr>
          <w:rFonts w:ascii="Calibri" w:hAnsi="Calibri" w:cs="Calibri"/>
          <w:color w:val="06148C"/>
          <w:sz w:val="16"/>
        </w:rPr>
      </w:pPr>
      <w:r>
        <w:rPr>
          <w:rFonts w:ascii="Calibri" w:hAnsi="Calibri" w:cs="Calibri"/>
          <w:color w:val="06148C"/>
          <w:sz w:val="16"/>
        </w:rPr>
        <w:t xml:space="preserve">   </w:t>
      </w:r>
      <w:proofErr w:type="gramStart"/>
      <w:r>
        <w:rPr>
          <w:rFonts w:ascii="Calibri" w:hAnsi="Calibri" w:cs="Calibri"/>
          <w:color w:val="06148C"/>
          <w:sz w:val="16"/>
        </w:rPr>
        <w:t>informatique</w:t>
      </w:r>
      <w:proofErr w:type="gramEnd"/>
      <w:r>
        <w:rPr>
          <w:rFonts w:ascii="Calibri" w:hAnsi="Calibri" w:cs="Calibri"/>
          <w:color w:val="06148C"/>
          <w:sz w:val="16"/>
        </w:rPr>
        <w:t xml:space="preserve"> « Télérecours citoyens » accessible par le </w:t>
      </w:r>
    </w:p>
    <w:p w:rsidR="00BF7895" w:rsidRDefault="00BF7895" w:rsidP="00BF7895">
      <w:pPr>
        <w:tabs>
          <w:tab w:val="left" w:pos="3969"/>
        </w:tabs>
        <w:ind w:left="284" w:hanging="142"/>
        <w:rPr>
          <w:rFonts w:cs="Calibri"/>
          <w:color w:val="06148C"/>
          <w:sz w:val="16"/>
          <w:szCs w:val="16"/>
        </w:rPr>
      </w:pPr>
      <w:r>
        <w:rPr>
          <w:rFonts w:ascii="Calibri" w:hAnsi="Calibri" w:cs="Calibri"/>
          <w:color w:val="06148C"/>
          <w:sz w:val="16"/>
        </w:rPr>
        <w:t xml:space="preserve">   </w:t>
      </w:r>
      <w:proofErr w:type="gramStart"/>
      <w:r>
        <w:rPr>
          <w:rFonts w:ascii="Calibri" w:hAnsi="Calibri" w:cs="Calibri"/>
          <w:color w:val="06148C"/>
          <w:sz w:val="16"/>
        </w:rPr>
        <w:t>site</w:t>
      </w:r>
      <w:proofErr w:type="gramEnd"/>
      <w:r>
        <w:rPr>
          <w:rFonts w:ascii="Calibri" w:hAnsi="Calibri" w:cs="Calibri"/>
          <w:color w:val="06148C"/>
          <w:sz w:val="16"/>
        </w:rPr>
        <w:t xml:space="preserve"> Internet </w:t>
      </w:r>
      <w:hyperlink r:id="rId7" w:history="1">
        <w:r>
          <w:rPr>
            <w:rStyle w:val="Lienhypertexte"/>
            <w:rFonts w:ascii="Calibri" w:hAnsi="Calibri" w:cs="Calibri"/>
            <w:color w:val="06148C"/>
            <w:sz w:val="16"/>
          </w:rPr>
          <w:t>www.telerecours.fr</w:t>
        </w:r>
      </w:hyperlink>
      <w:r>
        <w:rPr>
          <w:rFonts w:ascii="Calibri" w:hAnsi="Calibri" w:cs="Calibri"/>
          <w:color w:val="06148C"/>
          <w:sz w:val="16"/>
        </w:rPr>
        <w:t xml:space="preserve"> </w:t>
      </w:r>
    </w:p>
    <w:p w:rsidR="00BF7895" w:rsidRDefault="00BF7895" w:rsidP="00BF7895">
      <w:pPr>
        <w:pStyle w:val="recours"/>
        <w:ind w:right="6501"/>
        <w:rPr>
          <w:rFonts w:ascii="Calibri" w:hAnsi="Calibri" w:cs="Calibri"/>
          <w:color w:val="06148C"/>
        </w:rPr>
      </w:pPr>
    </w:p>
    <w:p w:rsidR="00BF7895" w:rsidRDefault="00BF7895" w:rsidP="00BF7895">
      <w:pPr>
        <w:pStyle w:val="recours"/>
        <w:ind w:right="6141"/>
        <w:rPr>
          <w:rFonts w:ascii="Calibri" w:hAnsi="Calibri" w:cs="Calibri"/>
          <w:color w:val="06148C"/>
        </w:rPr>
      </w:pPr>
      <w:r>
        <w:rPr>
          <w:rFonts w:ascii="Calibri" w:hAnsi="Calibri" w:cs="Calibri"/>
          <w:color w:val="06148C"/>
        </w:rPr>
        <w:t xml:space="preserve">Notifié le : .................... </w:t>
      </w:r>
    </w:p>
    <w:p w:rsidR="00BF7895" w:rsidRDefault="00BF7895" w:rsidP="00BF7895">
      <w:pPr>
        <w:pStyle w:val="recours"/>
        <w:ind w:right="6141"/>
        <w:rPr>
          <w:rFonts w:ascii="Calibri" w:hAnsi="Calibri" w:cs="Calibri"/>
          <w:color w:val="06148C"/>
        </w:rPr>
      </w:pPr>
      <w:r>
        <w:rPr>
          <w:rFonts w:ascii="Calibri" w:hAnsi="Calibri" w:cs="Calibri"/>
          <w:color w:val="06148C"/>
        </w:rPr>
        <w:t>Signature de l’agent :</w:t>
      </w:r>
    </w:p>
    <w:p w:rsidR="00BF7895" w:rsidRDefault="00BF7895" w:rsidP="00BF7895">
      <w:pPr>
        <w:pStyle w:val="recours"/>
        <w:rPr>
          <w:rFonts w:ascii="Calibri" w:hAnsi="Calibri" w:cs="Calibri"/>
          <w:color w:val="06148C"/>
        </w:rPr>
      </w:pPr>
    </w:p>
    <w:p w:rsidR="00042585" w:rsidRPr="00F13FA1" w:rsidRDefault="00042585" w:rsidP="00BF7895">
      <w:pPr>
        <w:ind w:left="284" w:right="6141"/>
        <w:jc w:val="both"/>
        <w:rPr>
          <w:rFonts w:asciiTheme="minorHAnsi" w:hAnsiTheme="minorHAnsi" w:cs="Calibri"/>
          <w:color w:val="06148C"/>
        </w:rPr>
      </w:pPr>
      <w:bookmarkStart w:id="3" w:name="_GoBack"/>
      <w:bookmarkEnd w:id="3"/>
    </w:p>
    <w:sectPr w:rsidR="00042585" w:rsidRPr="00F13FA1" w:rsidSect="00F13FA1">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09" w:footer="709"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092" w:rsidRDefault="00387092">
      <w:r>
        <w:separator/>
      </w:r>
    </w:p>
  </w:endnote>
  <w:endnote w:type="continuationSeparator" w:id="0">
    <w:p w:rsidR="00387092" w:rsidRDefault="0038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022" w:rsidRDefault="005E102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7D8" w:rsidRPr="005E1022" w:rsidRDefault="00FA57D8" w:rsidP="005E102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tblCellMar>
        <w:left w:w="115" w:type="dxa"/>
        <w:right w:w="115" w:type="dxa"/>
      </w:tblCellMar>
      <w:tblLook w:val="04A0" w:firstRow="1" w:lastRow="0" w:firstColumn="1" w:lastColumn="0" w:noHBand="0" w:noVBand="1"/>
    </w:tblPr>
    <w:tblGrid>
      <w:gridCol w:w="5103"/>
      <w:gridCol w:w="2276"/>
    </w:tblGrid>
    <w:tr w:rsidR="006B3EF3" w:rsidRPr="00882918" w:rsidTr="007E66BE">
      <w:trPr>
        <w:trHeight w:val="340"/>
      </w:trPr>
      <w:tc>
        <w:tcPr>
          <w:tcW w:w="3458" w:type="pct"/>
          <w:shd w:val="clear" w:color="auto" w:fill="06148C"/>
          <w:vAlign w:val="center"/>
        </w:tcPr>
        <w:p w:rsidR="006B3EF3" w:rsidRPr="00882918" w:rsidRDefault="006B3EF3" w:rsidP="006B3EF3">
          <w:pPr>
            <w:tabs>
              <w:tab w:val="center" w:pos="4536"/>
              <w:tab w:val="right" w:pos="9072"/>
            </w:tabs>
            <w:spacing w:before="80" w:after="80"/>
            <w:jc w:val="both"/>
            <w:rPr>
              <w:rFonts w:ascii="Calibri" w:eastAsia="Times New Roman" w:hAnsi="Calibri"/>
              <w:b/>
              <w:caps/>
              <w:color w:val="FFFFFF"/>
              <w:sz w:val="18"/>
              <w:szCs w:val="18"/>
            </w:rPr>
          </w:pPr>
          <w:bookmarkStart w:id="4" w:name="_Hlk160546697"/>
          <w:r>
            <w:rPr>
              <w:rFonts w:ascii="Calibri" w:eastAsia="Times New Roman" w:hAnsi="Calibri"/>
              <w:b/>
              <w:caps/>
              <w:color w:val="FFFFFF"/>
              <w:sz w:val="18"/>
              <w:szCs w:val="18"/>
            </w:rPr>
            <w:t xml:space="preserve">fin de detachement – maintien en surnombre </w:t>
          </w:r>
        </w:p>
      </w:tc>
      <w:tc>
        <w:tcPr>
          <w:tcW w:w="1542" w:type="pct"/>
          <w:shd w:val="clear" w:color="auto" w:fill="06148C"/>
          <w:vAlign w:val="center"/>
        </w:tcPr>
        <w:p w:rsidR="006B3EF3" w:rsidRPr="00882918" w:rsidRDefault="005E1022" w:rsidP="006B3EF3">
          <w:pPr>
            <w:tabs>
              <w:tab w:val="center" w:pos="4536"/>
              <w:tab w:val="right" w:pos="9072"/>
            </w:tabs>
            <w:spacing w:before="80" w:after="80"/>
            <w:jc w:val="center"/>
            <w:rPr>
              <w:rFonts w:ascii="Calibri" w:eastAsia="Times New Roman" w:hAnsi="Calibri"/>
              <w:b/>
              <w:caps/>
              <w:color w:val="FFFFFF"/>
              <w:sz w:val="18"/>
              <w:szCs w:val="18"/>
            </w:rPr>
          </w:pPr>
          <w:r>
            <w:rPr>
              <w:rFonts w:ascii="Calibri" w:eastAsia="Times New Roman" w:hAnsi="Calibri"/>
              <w:b/>
              <w:caps/>
              <w:color w:val="FFFFFF"/>
              <w:sz w:val="18"/>
              <w:szCs w:val="18"/>
            </w:rPr>
            <w:t>15/07</w:t>
          </w:r>
          <w:r w:rsidR="006B3EF3">
            <w:rPr>
              <w:rFonts w:ascii="Calibri" w:eastAsia="Times New Roman" w:hAnsi="Calibri"/>
              <w:b/>
              <w:caps/>
              <w:color w:val="FFFFFF"/>
              <w:sz w:val="18"/>
              <w:szCs w:val="18"/>
            </w:rPr>
            <w:t>/2024</w:t>
          </w:r>
        </w:p>
      </w:tc>
    </w:tr>
  </w:tbl>
  <w:bookmarkEnd w:id="4"/>
  <w:p w:rsidR="00FA57D8" w:rsidRPr="00FA57D8" w:rsidRDefault="00E80729" w:rsidP="00FA57D8">
    <w:pPr>
      <w:pStyle w:val="Pieddepage"/>
      <w:jc w:val="center"/>
    </w:pPr>
    <w:r>
      <w:rPr>
        <w:noProof/>
      </w:rPr>
      <w:drawing>
        <wp:anchor distT="0" distB="0" distL="114300" distR="114300" simplePos="0" relativeHeight="251659264" behindDoc="1" locked="0" layoutInCell="1" allowOverlap="1">
          <wp:simplePos x="0" y="0"/>
          <wp:positionH relativeFrom="page">
            <wp:posOffset>7620</wp:posOffset>
          </wp:positionH>
          <wp:positionV relativeFrom="paragraph">
            <wp:posOffset>-10095230</wp:posOffset>
          </wp:positionV>
          <wp:extent cx="7557135" cy="10689590"/>
          <wp:effectExtent l="0" t="0" r="0" b="0"/>
          <wp:wrapNone/>
          <wp:docPr id="1"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106895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092" w:rsidRDefault="00387092">
      <w:r>
        <w:separator/>
      </w:r>
    </w:p>
  </w:footnote>
  <w:footnote w:type="continuationSeparator" w:id="0">
    <w:p w:rsidR="00387092" w:rsidRDefault="00387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022" w:rsidRDefault="005E102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022" w:rsidRDefault="005E102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022" w:rsidRDefault="005E102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95E4C"/>
    <w:multiLevelType w:val="singleLevel"/>
    <w:tmpl w:val="9990C8FA"/>
    <w:lvl w:ilvl="0">
      <w:start w:val="3"/>
      <w:numFmt w:val="bullet"/>
      <w:lvlText w:val="-"/>
      <w:lvlJc w:val="left"/>
      <w:pPr>
        <w:tabs>
          <w:tab w:val="num" w:pos="1494"/>
        </w:tabs>
        <w:ind w:left="1494" w:hanging="360"/>
      </w:pPr>
      <w:rPr>
        <w:rFonts w:hint="default"/>
      </w:rPr>
    </w:lvl>
  </w:abstractNum>
  <w:abstractNum w:abstractNumId="1" w15:restartNumberingAfterBreak="0">
    <w:nsid w:val="464C223F"/>
    <w:multiLevelType w:val="singleLevel"/>
    <w:tmpl w:val="2CD8ABA0"/>
    <w:lvl w:ilvl="0">
      <w:start w:val="3"/>
      <w:numFmt w:val="bullet"/>
      <w:lvlText w:val="-"/>
      <w:lvlJc w:val="left"/>
      <w:pPr>
        <w:tabs>
          <w:tab w:val="num" w:pos="927"/>
        </w:tabs>
        <w:ind w:left="927"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D54"/>
    <w:rsid w:val="00042585"/>
    <w:rsid w:val="001A34A5"/>
    <w:rsid w:val="00216962"/>
    <w:rsid w:val="002B4C89"/>
    <w:rsid w:val="00387092"/>
    <w:rsid w:val="005E1022"/>
    <w:rsid w:val="006B3EF3"/>
    <w:rsid w:val="00724A21"/>
    <w:rsid w:val="00735AD9"/>
    <w:rsid w:val="007E66BE"/>
    <w:rsid w:val="008475B7"/>
    <w:rsid w:val="00882918"/>
    <w:rsid w:val="008A3A3D"/>
    <w:rsid w:val="00A35D54"/>
    <w:rsid w:val="00A5055A"/>
    <w:rsid w:val="00AA5403"/>
    <w:rsid w:val="00B62C3F"/>
    <w:rsid w:val="00BF7895"/>
    <w:rsid w:val="00D869C5"/>
    <w:rsid w:val="00E80729"/>
    <w:rsid w:val="00F13FA1"/>
    <w:rsid w:val="00F40403"/>
    <w:rsid w:val="00F666A1"/>
    <w:rsid w:val="00F806B2"/>
    <w:rsid w:val="00FA57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15:docId w15:val="{DEABE156-106E-4E2C-B6DD-7046C226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uiPriority="0"/>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3"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Titre1">
    <w:name w:val="heading 1"/>
    <w:basedOn w:val="Normal"/>
    <w:next w:val="Normal"/>
    <w:link w:val="Titre1Car"/>
    <w:uiPriority w:val="99"/>
    <w:qFormat/>
    <w:pPr>
      <w:keepNext/>
      <w:jc w:val="center"/>
      <w:outlineLvl w:val="0"/>
    </w:pPr>
    <w:rPr>
      <w:rFonts w:ascii="Arial" w:hAnsi="Arial" w:cs="Arial"/>
      <w:b/>
      <w:bCs/>
      <w:color w:val="000000"/>
      <w:sz w:val="18"/>
      <w:szCs w:val="18"/>
    </w:rPr>
  </w:style>
  <w:style w:type="paragraph" w:styleId="Titre2">
    <w:name w:val="heading 2"/>
    <w:basedOn w:val="Normal"/>
    <w:next w:val="Normal"/>
    <w:link w:val="Titre2Car"/>
    <w:uiPriority w:val="99"/>
    <w:qFormat/>
    <w:pPr>
      <w:keepNext/>
      <w:tabs>
        <w:tab w:val="right" w:pos="9476"/>
      </w:tabs>
      <w:jc w:val="both"/>
      <w:outlineLvl w:val="1"/>
    </w:pPr>
    <w:rPr>
      <w:rFonts w:ascii="Arial" w:hAnsi="Arial" w:cs="Arial"/>
      <w:b/>
      <w:bCs/>
      <w:color w:val="000000"/>
      <w:sz w:val="18"/>
      <w:szCs w:val="18"/>
    </w:rPr>
  </w:style>
  <w:style w:type="paragraph" w:styleId="Titre3">
    <w:name w:val="heading 3"/>
    <w:basedOn w:val="Normal"/>
    <w:next w:val="Normal"/>
    <w:link w:val="Titre3Car"/>
    <w:uiPriority w:val="99"/>
    <w:qFormat/>
    <w:pPr>
      <w:keepNext/>
      <w:tabs>
        <w:tab w:val="right" w:pos="9498"/>
      </w:tabs>
      <w:ind w:right="-7"/>
      <w:jc w:val="both"/>
      <w:outlineLvl w:val="2"/>
    </w:pPr>
    <w:rPr>
      <w:rFonts w:ascii="Arial" w:hAnsi="Arial" w:cs="Arial"/>
      <w:b/>
      <w:bCs/>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rPr>
  </w:style>
  <w:style w:type="character" w:customStyle="1" w:styleId="Titre3Car">
    <w:name w:val="Titre 3 Car"/>
    <w:basedOn w:val="Policepardfaut"/>
    <w:link w:val="Titre3"/>
    <w:uiPriority w:val="9"/>
    <w:semiHidden/>
    <w:locked/>
    <w:rPr>
      <w:rFonts w:asciiTheme="majorHAnsi" w:eastAsiaTheme="majorEastAsia" w:hAnsiTheme="majorHAnsi" w:cs="Times New Roman"/>
      <w:b/>
      <w:bCs/>
      <w:sz w:val="26"/>
      <w:szCs w:val="26"/>
    </w:rPr>
  </w:style>
  <w:style w:type="paragraph" w:styleId="Signature">
    <w:name w:val="Signature"/>
    <w:basedOn w:val="Normal"/>
    <w:link w:val="SignatureCar"/>
    <w:uiPriority w:val="99"/>
    <w:pPr>
      <w:tabs>
        <w:tab w:val="right" w:pos="6663"/>
        <w:tab w:val="right" w:pos="9923"/>
      </w:tabs>
      <w:ind w:left="4252"/>
      <w:jc w:val="center"/>
    </w:pPr>
    <w:rPr>
      <w:rFonts w:ascii="Arial" w:hAnsi="Arial" w:cs="Arial"/>
    </w:rPr>
  </w:style>
  <w:style w:type="character" w:customStyle="1" w:styleId="SignatureCar">
    <w:name w:val="Signature Car"/>
    <w:basedOn w:val="Policepardfaut"/>
    <w:link w:val="Signature"/>
    <w:uiPriority w:val="99"/>
    <w:semiHidden/>
    <w:locked/>
    <w:rPr>
      <w:rFonts w:ascii="Times New Roman" w:hAnsi="Times New Roman" w:cs="Times New Roman"/>
      <w:sz w:val="20"/>
      <w:szCs w:val="20"/>
    </w:rPr>
  </w:style>
  <w:style w:type="paragraph" w:customStyle="1" w:styleId="intituldelarrt">
    <w:name w:val="intitulé de l'arrêté"/>
    <w:basedOn w:val="Normal"/>
    <w:uiPriority w:val="99"/>
    <w:pPr>
      <w:jc w:val="center"/>
    </w:pPr>
    <w:rPr>
      <w:rFonts w:ascii="Arial" w:hAnsi="Arial" w:cs="Arial"/>
      <w:b/>
      <w:bCs/>
      <w:sz w:val="22"/>
      <w:szCs w:val="22"/>
    </w:rPr>
  </w:style>
  <w:style w:type="paragraph" w:customStyle="1" w:styleId="titrenomdelagent">
    <w:name w:val="titre : nom de l'agent"/>
    <w:basedOn w:val="Normal"/>
    <w:uiPriority w:val="99"/>
    <w:pPr>
      <w:spacing w:after="120"/>
      <w:ind w:right="-2"/>
      <w:jc w:val="center"/>
    </w:pPr>
    <w:rPr>
      <w:b/>
      <w:bCs/>
      <w:sz w:val="22"/>
      <w:szCs w:val="22"/>
    </w:rPr>
  </w:style>
  <w:style w:type="paragraph" w:customStyle="1" w:styleId="titregradedelagent">
    <w:name w:val="titre : grade de l'agent"/>
    <w:basedOn w:val="Normal"/>
    <w:uiPriority w:val="99"/>
    <w:pPr>
      <w:tabs>
        <w:tab w:val="left" w:leader="dot" w:pos="9072"/>
      </w:tabs>
      <w:spacing w:after="360"/>
      <w:ind w:left="1134" w:right="1134"/>
    </w:pPr>
    <w:rPr>
      <w:b/>
      <w:bCs/>
      <w:sz w:val="22"/>
      <w:szCs w:val="22"/>
    </w:rPr>
  </w:style>
  <w:style w:type="paragraph" w:customStyle="1" w:styleId="VuConsidrant">
    <w:name w:val="Vu.Considérant"/>
    <w:basedOn w:val="Normal"/>
    <w:uiPriority w:val="99"/>
    <w:pPr>
      <w:spacing w:after="140"/>
      <w:jc w:val="both"/>
    </w:pPr>
    <w:rPr>
      <w:rFonts w:ascii="Arial" w:hAnsi="Arial" w:cs="Arial"/>
    </w:rPr>
  </w:style>
  <w:style w:type="paragraph" w:customStyle="1" w:styleId="arrte">
    <w:name w:val="&quot;arrête&quot;"/>
    <w:basedOn w:val="VuConsidrant"/>
    <w:uiPriority w:val="99"/>
    <w:pPr>
      <w:spacing w:before="240" w:after="240"/>
      <w:jc w:val="center"/>
    </w:pPr>
    <w:rPr>
      <w:b/>
      <w:bCs/>
      <w:spacing w:val="40"/>
      <w:sz w:val="22"/>
      <w:szCs w:val="22"/>
    </w:rPr>
  </w:style>
  <w:style w:type="paragraph" w:customStyle="1" w:styleId="articlen">
    <w:name w:val="article : n°"/>
    <w:basedOn w:val="VuConsidrant"/>
    <w:uiPriority w:val="99"/>
    <w:pPr>
      <w:spacing w:before="100" w:after="0"/>
    </w:pPr>
    <w:rPr>
      <w:b/>
      <w:bCs/>
    </w:rPr>
  </w:style>
  <w:style w:type="paragraph" w:customStyle="1" w:styleId="articlecontenu">
    <w:name w:val="article : contenu"/>
    <w:basedOn w:val="VuConsidrant"/>
    <w:uiPriority w:val="99"/>
    <w:pPr>
      <w:ind w:firstLine="567"/>
    </w:pPr>
  </w:style>
  <w:style w:type="paragraph" w:customStyle="1" w:styleId="recours">
    <w:name w:val="recours"/>
    <w:basedOn w:val="articlecontenu"/>
    <w:pPr>
      <w:spacing w:after="0"/>
      <w:ind w:left="284" w:right="6095" w:firstLine="0"/>
    </w:pPr>
    <w:rPr>
      <w:sz w:val="16"/>
      <w:szCs w:val="16"/>
    </w:rPr>
  </w:style>
  <w:style w:type="paragraph" w:customStyle="1" w:styleId="notifi">
    <w:name w:val="notifié à"/>
    <w:basedOn w:val="articlecontenu"/>
    <w:uiPriority w:val="99"/>
    <w:pPr>
      <w:spacing w:after="0"/>
      <w:ind w:left="567" w:firstLine="0"/>
    </w:p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locked/>
    <w:rPr>
      <w:rFonts w:ascii="Times New Roman" w:hAnsi="Times New Roman" w:cs="Times New Roman"/>
      <w:sz w:val="20"/>
      <w:szCs w:val="20"/>
    </w:rPr>
  </w:style>
  <w:style w:type="paragraph" w:styleId="Pieddepage">
    <w:name w:val="footer"/>
    <w:basedOn w:val="Normal"/>
    <w:link w:val="PieddepageCar"/>
    <w:uiPriority w:val="99"/>
    <w:pPr>
      <w:tabs>
        <w:tab w:val="right" w:pos="9781"/>
      </w:tabs>
    </w:pPr>
    <w:rPr>
      <w:rFonts w:ascii="Arial" w:hAnsi="Arial" w:cs="Arial"/>
      <w:b/>
      <w:bCs/>
    </w:rPr>
  </w:style>
  <w:style w:type="character" w:customStyle="1" w:styleId="PieddepageCar">
    <w:name w:val="Pied de page Car"/>
    <w:basedOn w:val="Policepardfaut"/>
    <w:link w:val="Pieddepage"/>
    <w:uiPriority w:val="99"/>
    <w:locked/>
    <w:rPr>
      <w:rFonts w:ascii="Times New Roman" w:hAnsi="Times New Roman" w:cs="Times New Roman"/>
      <w:sz w:val="20"/>
      <w:szCs w:val="20"/>
    </w:rPr>
  </w:style>
  <w:style w:type="paragraph" w:styleId="Corpsdetexte2">
    <w:name w:val="Body Text 2"/>
    <w:basedOn w:val="Normal"/>
    <w:link w:val="Corpsdetexte2Car"/>
    <w:uiPriority w:val="99"/>
    <w:pPr>
      <w:ind w:right="5670"/>
      <w:jc w:val="both"/>
    </w:pPr>
    <w:rPr>
      <w:rFonts w:ascii="Arial" w:hAnsi="Arial" w:cs="Arial"/>
      <w:color w:val="000000"/>
      <w:sz w:val="16"/>
      <w:szCs w:val="16"/>
    </w:rPr>
  </w:style>
  <w:style w:type="character" w:customStyle="1" w:styleId="Corpsdetexte2Car">
    <w:name w:val="Corps de texte 2 Car"/>
    <w:basedOn w:val="Policepardfaut"/>
    <w:link w:val="Corpsdetexte2"/>
    <w:uiPriority w:val="99"/>
    <w:semiHidden/>
    <w:locked/>
    <w:rPr>
      <w:rFonts w:ascii="Times New Roman" w:hAnsi="Times New Roman" w:cs="Times New Roman"/>
      <w:sz w:val="20"/>
      <w:szCs w:val="20"/>
    </w:rPr>
  </w:style>
  <w:style w:type="paragraph" w:styleId="Corpsdetexte">
    <w:name w:val="Body Text"/>
    <w:basedOn w:val="Normal"/>
    <w:link w:val="CorpsdetexteCar"/>
    <w:uiPriority w:val="99"/>
    <w:pPr>
      <w:ind w:right="5670"/>
      <w:jc w:val="both"/>
    </w:pPr>
    <w:rPr>
      <w:rFonts w:ascii="Arial" w:hAnsi="Arial" w:cs="Arial"/>
      <w:color w:val="000000"/>
    </w:rPr>
  </w:style>
  <w:style w:type="character" w:customStyle="1" w:styleId="CorpsdetexteCar">
    <w:name w:val="Corps de texte Car"/>
    <w:basedOn w:val="Policepardfaut"/>
    <w:link w:val="Corpsdetexte"/>
    <w:uiPriority w:val="99"/>
    <w:semiHidden/>
    <w:locked/>
    <w:rPr>
      <w:rFonts w:ascii="Times New Roman" w:hAnsi="Times New Roman" w:cs="Times New Roman"/>
      <w:sz w:val="20"/>
      <w:szCs w:val="20"/>
    </w:rPr>
  </w:style>
  <w:style w:type="paragraph" w:styleId="Corpsdetexte3">
    <w:name w:val="Body Text 3"/>
    <w:basedOn w:val="Normal"/>
    <w:link w:val="Corpsdetexte3Car"/>
    <w:uiPriority w:val="99"/>
    <w:pPr>
      <w:spacing w:before="160"/>
      <w:jc w:val="both"/>
    </w:pPr>
    <w:rPr>
      <w:rFonts w:ascii="Arial" w:hAnsi="Arial" w:cs="Arial"/>
      <w:color w:val="000000"/>
    </w:rPr>
  </w:style>
  <w:style w:type="character" w:customStyle="1" w:styleId="Corpsdetexte3Car">
    <w:name w:val="Corps de texte 3 Car"/>
    <w:basedOn w:val="Policepardfaut"/>
    <w:link w:val="Corpsdetexte3"/>
    <w:uiPriority w:val="99"/>
    <w:semiHidden/>
    <w:locked/>
    <w:rPr>
      <w:rFonts w:ascii="Times New Roman" w:hAnsi="Times New Roman" w:cs="Times New Roman"/>
      <w:sz w:val="16"/>
      <w:szCs w:val="16"/>
    </w:rPr>
  </w:style>
  <w:style w:type="character" w:styleId="Lienhypertexte">
    <w:name w:val="Hyperlink"/>
    <w:basedOn w:val="Policepardfaut"/>
    <w:uiPriority w:val="99"/>
    <w:rsid w:val="00BF789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28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3333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ARRETE</vt:lpstr>
    </vt:vector>
  </TitlesOfParts>
  <Company>CIG Versailles</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ARRETE</dc:title>
  <dc:subject/>
  <dc:creator>CIG</dc:creator>
  <cp:keywords/>
  <dc:description/>
  <cp:lastModifiedBy>Margaux DOREZ</cp:lastModifiedBy>
  <cp:revision>3</cp:revision>
  <cp:lastPrinted>1998-12-30T09:18:00Z</cp:lastPrinted>
  <dcterms:created xsi:type="dcterms:W3CDTF">2024-07-15T13:10:00Z</dcterms:created>
  <dcterms:modified xsi:type="dcterms:W3CDTF">2024-11-06T10:07:00Z</dcterms:modified>
</cp:coreProperties>
</file>