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1BC" w:rsidRDefault="001101BC" w:rsidP="001101BC">
      <w:pPr>
        <w:tabs>
          <w:tab w:val="left" w:pos="510"/>
        </w:tabs>
        <w:spacing w:after="0"/>
        <w:jc w:val="right"/>
        <w:rPr>
          <w:noProof/>
        </w:rPr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37390583" wp14:editId="219552BA">
            <wp:simplePos x="0" y="0"/>
            <wp:positionH relativeFrom="column">
              <wp:posOffset>1109980</wp:posOffset>
            </wp:positionH>
            <wp:positionV relativeFrom="paragraph">
              <wp:posOffset>-359839</wp:posOffset>
            </wp:positionV>
            <wp:extent cx="5133975" cy="647681"/>
            <wp:effectExtent l="0" t="0" r="0" b="635"/>
            <wp:wrapNone/>
            <wp:docPr id="4" name="Image 4" descr="Centre de Gestion de la Fonction Publique Territoriale de la M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ntre de Gestion de la Fonction Publique Territoriale de la Mar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4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641">
        <w:rPr>
          <w:noProof/>
        </w:rPr>
        <w:drawing>
          <wp:anchor distT="0" distB="0" distL="114300" distR="114300" simplePos="0" relativeHeight="251660288" behindDoc="0" locked="0" layoutInCell="1" allowOverlap="1" wp14:anchorId="78935EC4" wp14:editId="48A7840E">
            <wp:simplePos x="0" y="0"/>
            <wp:positionH relativeFrom="margin">
              <wp:posOffset>-404495</wp:posOffset>
            </wp:positionH>
            <wp:positionV relativeFrom="paragraph">
              <wp:posOffset>-671195</wp:posOffset>
            </wp:positionV>
            <wp:extent cx="1446424" cy="1323975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24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1BC" w:rsidRDefault="001101BC" w:rsidP="001101BC">
      <w:pPr>
        <w:tabs>
          <w:tab w:val="left" w:pos="510"/>
        </w:tabs>
        <w:spacing w:after="0"/>
        <w:jc w:val="right"/>
        <w:rPr>
          <w:noProof/>
        </w:rPr>
      </w:pPr>
    </w:p>
    <w:p w:rsidR="001101BC" w:rsidRDefault="001101BC" w:rsidP="001101BC">
      <w:pPr>
        <w:tabs>
          <w:tab w:val="left" w:pos="510"/>
        </w:tabs>
        <w:spacing w:after="0"/>
        <w:jc w:val="right"/>
        <w:rPr>
          <w:noProof/>
        </w:rPr>
      </w:pPr>
    </w:p>
    <w:p w:rsidR="001101BC" w:rsidRDefault="001101BC" w:rsidP="001101BC">
      <w:pPr>
        <w:tabs>
          <w:tab w:val="left" w:pos="510"/>
        </w:tabs>
        <w:spacing w:after="0"/>
        <w:jc w:val="right"/>
        <w:rPr>
          <w:noProof/>
        </w:rPr>
      </w:pPr>
    </w:p>
    <w:p w:rsidR="001101BC" w:rsidRPr="008F6401" w:rsidRDefault="001101BC" w:rsidP="001101BC">
      <w:pPr>
        <w:tabs>
          <w:tab w:val="left" w:pos="510"/>
        </w:tabs>
        <w:spacing w:after="0"/>
        <w:jc w:val="right"/>
        <w:rPr>
          <w:noProof/>
          <w:sz w:val="24"/>
        </w:rPr>
      </w:pPr>
      <w:r w:rsidRPr="008F6401">
        <w:rPr>
          <w:noProof/>
          <w:sz w:val="24"/>
        </w:rPr>
        <w:t xml:space="preserve">Châlons-en-Champagne, le </w:t>
      </w:r>
      <w:r w:rsidR="00333BCF">
        <w:rPr>
          <w:noProof/>
          <w:sz w:val="24"/>
        </w:rPr>
        <w:t>13 avril</w:t>
      </w:r>
      <w:r w:rsidRPr="008F6401">
        <w:rPr>
          <w:noProof/>
          <w:sz w:val="24"/>
        </w:rPr>
        <w:t xml:space="preserve"> 202</w:t>
      </w:r>
      <w:r>
        <w:rPr>
          <w:noProof/>
          <w:sz w:val="24"/>
        </w:rPr>
        <w:t>6</w:t>
      </w:r>
    </w:p>
    <w:p w:rsidR="001101BC" w:rsidRPr="008F6401" w:rsidRDefault="001101BC" w:rsidP="001101BC">
      <w:pPr>
        <w:tabs>
          <w:tab w:val="left" w:pos="510"/>
        </w:tabs>
        <w:spacing w:after="0"/>
        <w:jc w:val="right"/>
        <w:rPr>
          <w:noProof/>
          <w:sz w:val="24"/>
        </w:rPr>
      </w:pPr>
      <w:r w:rsidRPr="008F6401">
        <w:rPr>
          <w:noProof/>
          <w:sz w:val="24"/>
        </w:rPr>
        <w:t>Le Président du Centre de Gestion</w:t>
      </w:r>
    </w:p>
    <w:p w:rsidR="001101BC" w:rsidRPr="008F6401" w:rsidRDefault="001101BC" w:rsidP="001101BC">
      <w:pPr>
        <w:tabs>
          <w:tab w:val="left" w:pos="510"/>
        </w:tabs>
        <w:spacing w:after="0"/>
        <w:jc w:val="right"/>
        <w:rPr>
          <w:noProof/>
          <w:sz w:val="24"/>
        </w:rPr>
      </w:pPr>
      <w:r w:rsidRPr="008F640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1FADB" wp14:editId="5E81815E">
                <wp:simplePos x="0" y="0"/>
                <wp:positionH relativeFrom="column">
                  <wp:posOffset>271780</wp:posOffset>
                </wp:positionH>
                <wp:positionV relativeFrom="paragraph">
                  <wp:posOffset>12065</wp:posOffset>
                </wp:positionV>
                <wp:extent cx="2295525" cy="381000"/>
                <wp:effectExtent l="0" t="0" r="28575" b="1905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BC" w:rsidRDefault="001101BC" w:rsidP="001101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87E9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CIRCULAIRE </w:t>
                            </w:r>
                            <w:r w:rsidRPr="005B0D2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N° 202</w:t>
                            </w:r>
                            <w:r w:rsidR="008C7B7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-</w:t>
                            </w:r>
                            <w:r w:rsidR="007708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03</w:t>
                            </w:r>
                          </w:p>
                          <w:p w:rsidR="009F23BC" w:rsidRDefault="009F23BC" w:rsidP="001101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1101BC" w:rsidRPr="005C6C76" w:rsidRDefault="001101BC" w:rsidP="00110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1FAD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1.4pt;margin-top:.95pt;width:180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" filled="f">
                <v:textbox>
                  <w:txbxContent>
                    <w:p w:rsidR="001101BC" w:rsidRDefault="001101BC" w:rsidP="001101B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887E96">
                        <w:rPr>
                          <w:rFonts w:ascii="Arial" w:hAnsi="Arial" w:cs="Arial"/>
                          <w:b/>
                          <w:bCs/>
                        </w:rPr>
                        <w:t xml:space="preserve">CIRCULAIRE </w:t>
                      </w:r>
                      <w:r w:rsidRPr="005B0D2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N° 202</w:t>
                      </w:r>
                      <w:r w:rsidR="008C7B7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-</w:t>
                      </w:r>
                      <w:r w:rsidR="007708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03</w:t>
                      </w:r>
                    </w:p>
                    <w:p w:rsidR="009F23BC" w:rsidRDefault="009F23BC" w:rsidP="001101B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  <w:p w:rsidR="001101BC" w:rsidRPr="005C6C76" w:rsidRDefault="001101BC" w:rsidP="001101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F6401">
        <w:rPr>
          <w:noProof/>
          <w:sz w:val="24"/>
        </w:rPr>
        <w:t>à</w:t>
      </w:r>
    </w:p>
    <w:p w:rsidR="001101BC" w:rsidRPr="008F6401" w:rsidRDefault="001101BC" w:rsidP="001101BC">
      <w:pPr>
        <w:tabs>
          <w:tab w:val="left" w:pos="510"/>
        </w:tabs>
        <w:spacing w:after="0"/>
        <w:jc w:val="right"/>
        <w:rPr>
          <w:noProof/>
          <w:sz w:val="24"/>
        </w:rPr>
      </w:pPr>
      <w:r w:rsidRPr="008F6401">
        <w:rPr>
          <w:noProof/>
          <w:sz w:val="24"/>
        </w:rPr>
        <w:t>Mesdames et Messieurs les Maires</w:t>
      </w:r>
    </w:p>
    <w:p w:rsidR="001101BC" w:rsidRPr="008F6401" w:rsidRDefault="001101BC" w:rsidP="001101BC">
      <w:pPr>
        <w:tabs>
          <w:tab w:val="left" w:pos="510"/>
        </w:tabs>
        <w:spacing w:after="0"/>
        <w:jc w:val="right"/>
        <w:rPr>
          <w:noProof/>
          <w:sz w:val="24"/>
        </w:rPr>
      </w:pPr>
      <w:r w:rsidRPr="008F6401">
        <w:rPr>
          <w:noProof/>
          <w:sz w:val="24"/>
        </w:rPr>
        <w:t>Mesdames et Messieurs les Présidents</w:t>
      </w:r>
    </w:p>
    <w:p w:rsidR="001101BC" w:rsidRDefault="001101BC" w:rsidP="001101BC">
      <w:pPr>
        <w:tabs>
          <w:tab w:val="left" w:pos="510"/>
        </w:tabs>
        <w:spacing w:after="0"/>
        <w:jc w:val="right"/>
        <w:rPr>
          <w:noProof/>
          <w:sz w:val="24"/>
        </w:rPr>
      </w:pPr>
      <w:r w:rsidRPr="008F6401">
        <w:rPr>
          <w:noProof/>
          <w:sz w:val="24"/>
        </w:rPr>
        <w:t>D’Etablissements Publics Communaux</w:t>
      </w:r>
    </w:p>
    <w:p w:rsidR="001101BC" w:rsidRPr="008F6401" w:rsidRDefault="001101BC" w:rsidP="001101BC">
      <w:pPr>
        <w:tabs>
          <w:tab w:val="left" w:pos="510"/>
        </w:tabs>
        <w:spacing w:after="0"/>
        <w:jc w:val="right"/>
        <w:rPr>
          <w:noProof/>
          <w:sz w:val="24"/>
        </w:rPr>
      </w:pPr>
    </w:p>
    <w:p w:rsidR="001101BC" w:rsidRDefault="001101BC" w:rsidP="001101BC">
      <w:pPr>
        <w:pStyle w:val="Citationintense"/>
        <w:ind w:left="0"/>
        <w:jc w:val="left"/>
        <w:rPr>
          <w:rStyle w:val="Accentuationintense"/>
          <w:sz w:val="40"/>
          <w:u w:val="single"/>
        </w:rPr>
      </w:pPr>
      <w:r>
        <w:rPr>
          <w:b/>
          <w:bCs/>
          <w:i/>
          <w:iCs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CDCE0" wp14:editId="04C23C2B">
                <wp:simplePos x="0" y="0"/>
                <wp:positionH relativeFrom="margin">
                  <wp:posOffset>-57150</wp:posOffset>
                </wp:positionH>
                <wp:positionV relativeFrom="paragraph">
                  <wp:posOffset>149860</wp:posOffset>
                </wp:positionV>
                <wp:extent cx="6448425" cy="4667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01BC" w:rsidRPr="00F75357" w:rsidRDefault="001101BC" w:rsidP="001101B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75357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ELABORATION DU RAPPORT SOCIAL UNIQUE 202</w:t>
                            </w:r>
                            <w:r w:rsidR="00196E8E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5</w:t>
                            </w:r>
                            <w:r w:rsidRPr="00F75357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CDCE0" id="Rectangle 9" o:spid="_x0000_s1027" style="position:absolute;margin-left:-4.5pt;margin-top:11.8pt;width:507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" fillcolor="#2f5496 [2404]" strokecolor="white [3201]" strokeweight="1.5pt">
                <v:textbox>
                  <w:txbxContent>
                    <w:p w:rsidR="001101BC" w:rsidRPr="00F75357" w:rsidRDefault="001101BC" w:rsidP="001101B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F75357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ELABORATION DU RAPPORT SOCIAL UNIQUE 202</w:t>
                      </w:r>
                      <w:r w:rsidR="00196E8E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5</w:t>
                      </w:r>
                      <w:r w:rsidRPr="00F75357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34C4C">
        <w:rPr>
          <w:rStyle w:val="Accentuationintense"/>
          <w:sz w:val="40"/>
          <w:u w:val="single"/>
        </w:rPr>
        <w:t xml:space="preserve"> </w:t>
      </w:r>
      <w:bookmarkStart w:id="0" w:name="_GoBack"/>
      <w:bookmarkEnd w:id="0"/>
    </w:p>
    <w:p w:rsidR="001101BC" w:rsidRPr="00D8662F" w:rsidRDefault="001101BC" w:rsidP="001101BC">
      <w:pPr>
        <w:rPr>
          <w:rFonts w:cstheme="minorHAnsi"/>
          <w:sz w:val="24"/>
          <w:szCs w:val="24"/>
        </w:rPr>
      </w:pPr>
    </w:p>
    <w:p w:rsidR="001101BC" w:rsidRPr="00D8662F" w:rsidRDefault="001101BC" w:rsidP="001101BC">
      <w:pPr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D8662F">
        <w:rPr>
          <w:rFonts w:cstheme="minorHAnsi"/>
          <w:sz w:val="24"/>
          <w:szCs w:val="24"/>
        </w:rPr>
        <w:sym w:font="Wingdings" w:char="F076"/>
      </w:r>
      <w:r w:rsidRPr="00D8662F">
        <w:rPr>
          <w:rFonts w:cstheme="minorHAnsi"/>
          <w:sz w:val="24"/>
          <w:szCs w:val="24"/>
        </w:rPr>
        <w:t xml:space="preserve"> </w:t>
      </w:r>
      <w:r w:rsidRPr="00D8662F">
        <w:rPr>
          <w:rFonts w:cstheme="minorHAnsi"/>
          <w:b/>
          <w:sz w:val="24"/>
          <w:szCs w:val="24"/>
          <w:u w:val="single"/>
        </w:rPr>
        <w:t>Le cadre règlementaire du RSU</w:t>
      </w:r>
    </w:p>
    <w:p w:rsidR="00B1528D" w:rsidRPr="00D8662F" w:rsidRDefault="00B1528D" w:rsidP="001101BC">
      <w:pPr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B1528D" w:rsidRPr="003E1065" w:rsidRDefault="0000133E" w:rsidP="00B1528D">
      <w:pPr>
        <w:tabs>
          <w:tab w:val="left" w:pos="510"/>
        </w:tabs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00133E">
        <w:rPr>
          <w:rFonts w:eastAsia="Times New Roman" w:cstheme="minorHAnsi"/>
          <w:sz w:val="24"/>
          <w:szCs w:val="24"/>
          <w:lang w:eastAsia="fr-FR"/>
        </w:rPr>
        <w:t xml:space="preserve">Le Code Général de la Fonction Publique fixe, dans ses articles L231-1 à L231-4 et L232-1 les règles relatives à l’établissement du </w:t>
      </w:r>
      <w:r w:rsidR="00101BF7">
        <w:rPr>
          <w:rFonts w:eastAsia="Times New Roman" w:cstheme="minorHAnsi"/>
          <w:sz w:val="24"/>
          <w:szCs w:val="24"/>
          <w:lang w:eastAsia="fr-FR"/>
        </w:rPr>
        <w:t>R</w:t>
      </w:r>
      <w:r w:rsidRPr="0000133E">
        <w:rPr>
          <w:rFonts w:eastAsia="Times New Roman" w:cstheme="minorHAnsi"/>
          <w:sz w:val="24"/>
          <w:szCs w:val="24"/>
          <w:lang w:eastAsia="fr-FR"/>
        </w:rPr>
        <w:t xml:space="preserve">apport </w:t>
      </w:r>
      <w:r w:rsidR="00101BF7">
        <w:rPr>
          <w:rFonts w:eastAsia="Times New Roman" w:cstheme="minorHAnsi"/>
          <w:sz w:val="24"/>
          <w:szCs w:val="24"/>
          <w:lang w:eastAsia="fr-FR"/>
        </w:rPr>
        <w:t>S</w:t>
      </w:r>
      <w:r w:rsidRPr="0000133E">
        <w:rPr>
          <w:rFonts w:eastAsia="Times New Roman" w:cstheme="minorHAnsi"/>
          <w:sz w:val="24"/>
          <w:szCs w:val="24"/>
          <w:lang w:eastAsia="fr-FR"/>
        </w:rPr>
        <w:t xml:space="preserve">ocial </w:t>
      </w:r>
      <w:r w:rsidR="00101BF7">
        <w:rPr>
          <w:rFonts w:eastAsia="Times New Roman" w:cstheme="minorHAnsi"/>
          <w:sz w:val="24"/>
          <w:szCs w:val="24"/>
          <w:lang w:eastAsia="fr-FR"/>
        </w:rPr>
        <w:t>U</w:t>
      </w:r>
      <w:r w:rsidRPr="0000133E">
        <w:rPr>
          <w:rFonts w:eastAsia="Times New Roman" w:cstheme="minorHAnsi"/>
          <w:sz w:val="24"/>
          <w:szCs w:val="24"/>
          <w:lang w:eastAsia="fr-FR"/>
        </w:rPr>
        <w:t>nique</w:t>
      </w:r>
      <w:r w:rsidR="00101BF7">
        <w:rPr>
          <w:rFonts w:eastAsia="Times New Roman" w:cstheme="minorHAnsi"/>
          <w:sz w:val="24"/>
          <w:szCs w:val="24"/>
          <w:lang w:eastAsia="fr-FR"/>
        </w:rPr>
        <w:t xml:space="preserve"> (RSU)</w:t>
      </w:r>
      <w:r w:rsidRPr="0000133E">
        <w:rPr>
          <w:rFonts w:eastAsia="Times New Roman" w:cstheme="minorHAnsi"/>
          <w:sz w:val="24"/>
          <w:szCs w:val="24"/>
          <w:lang w:eastAsia="fr-FR"/>
        </w:rPr>
        <w:t xml:space="preserve">. </w:t>
      </w:r>
    </w:p>
    <w:p w:rsidR="0000133E" w:rsidRPr="0000133E" w:rsidRDefault="0000133E" w:rsidP="006510A4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0133E">
        <w:rPr>
          <w:rFonts w:eastAsia="Times New Roman" w:cstheme="minorHAnsi"/>
          <w:sz w:val="24"/>
          <w:szCs w:val="24"/>
          <w:lang w:eastAsia="fr-FR"/>
        </w:rPr>
        <w:t>Ces articles mentionnent notamment :</w:t>
      </w:r>
    </w:p>
    <w:p w:rsidR="00047AD8" w:rsidRDefault="00047AD8" w:rsidP="00816D1C">
      <w:pPr>
        <w:spacing w:after="0" w:line="240" w:lineRule="auto"/>
        <w:jc w:val="both"/>
        <w:rPr>
          <w:rFonts w:ascii="Verdana" w:hAnsi="Verdana" w:cs="MS Shell Dlg"/>
          <w:color w:val="000000"/>
          <w:sz w:val="20"/>
          <w:szCs w:val="20"/>
        </w:rPr>
      </w:pPr>
    </w:p>
    <w:p w:rsidR="006510A4" w:rsidRPr="00047AD8" w:rsidRDefault="00047AD8" w:rsidP="00047AD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047AD8">
        <w:rPr>
          <w:rFonts w:ascii="Verdana" w:hAnsi="Verdana" w:cs="MS Shell Dlg"/>
          <w:color w:val="000000"/>
          <w:sz w:val="20"/>
          <w:szCs w:val="20"/>
        </w:rPr>
        <w:t>L</w:t>
      </w:r>
      <w:r w:rsidR="00D14E6C" w:rsidRPr="00047AD8">
        <w:rPr>
          <w:rFonts w:ascii="Verdana" w:hAnsi="Verdana" w:cs="MS Shell Dlg"/>
          <w:color w:val="000000"/>
          <w:sz w:val="20"/>
          <w:szCs w:val="20"/>
        </w:rPr>
        <w:t>e RSU est une </w:t>
      </w:r>
      <w:r w:rsidR="00D14E6C" w:rsidRPr="00047AD8">
        <w:rPr>
          <w:rFonts w:cstheme="minorHAnsi"/>
          <w:color w:val="000000"/>
          <w:sz w:val="24"/>
          <w:szCs w:val="24"/>
        </w:rPr>
        <w:t>obligation réglementaire</w:t>
      </w:r>
      <w:r w:rsidR="00D14E6C" w:rsidRPr="00047AD8">
        <w:rPr>
          <w:rFonts w:ascii="Verdana" w:hAnsi="Verdana" w:cs="MS Shell Dlg"/>
          <w:color w:val="000000"/>
          <w:sz w:val="20"/>
          <w:szCs w:val="20"/>
        </w:rPr>
        <w:t> annuelle pour toutes les collectivités</w:t>
      </w:r>
    </w:p>
    <w:p w:rsidR="00047AD8" w:rsidRPr="00047AD8" w:rsidRDefault="00047AD8" w:rsidP="00047AD8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9139FF" w:rsidRPr="008778CB" w:rsidRDefault="00027856" w:rsidP="006510A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</w:rPr>
        <w:t>L</w:t>
      </w:r>
      <w:r w:rsidRPr="00B1504A">
        <w:rPr>
          <w:rFonts w:cstheme="minorHAnsi"/>
          <w:sz w:val="24"/>
          <w:szCs w:val="24"/>
        </w:rPr>
        <w:t xml:space="preserve">es centres de gestion rendent accessibles aux collectivités et établissements </w:t>
      </w:r>
      <w:r>
        <w:rPr>
          <w:rFonts w:cstheme="minorHAnsi"/>
          <w:sz w:val="24"/>
          <w:szCs w:val="24"/>
        </w:rPr>
        <w:t xml:space="preserve">publics </w:t>
      </w:r>
      <w:r w:rsidRPr="00B1504A">
        <w:rPr>
          <w:rFonts w:cstheme="minorHAnsi"/>
          <w:sz w:val="24"/>
          <w:szCs w:val="24"/>
        </w:rPr>
        <w:t>un portail numérique dédié au recueil des données sociales.</w:t>
      </w:r>
    </w:p>
    <w:p w:rsidR="006510A4" w:rsidRPr="0000133E" w:rsidRDefault="006510A4" w:rsidP="006510A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816D1C" w:rsidRPr="00816D1C" w:rsidRDefault="00816D1C" w:rsidP="00816D1C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8778CB">
        <w:rPr>
          <w:sz w:val="24"/>
          <w:szCs w:val="24"/>
        </w:rPr>
        <w:t>Le RSU rassembl</w:t>
      </w:r>
      <w:r>
        <w:rPr>
          <w:sz w:val="24"/>
          <w:szCs w:val="24"/>
        </w:rPr>
        <w:t>e</w:t>
      </w:r>
      <w:r w:rsidRPr="008778CB">
        <w:rPr>
          <w:sz w:val="24"/>
          <w:szCs w:val="24"/>
        </w:rPr>
        <w:t xml:space="preserve"> les éléments et données à partir desquels sont établies les lignes directrices de gestion </w:t>
      </w:r>
    </w:p>
    <w:p w:rsidR="00816D1C" w:rsidRPr="008778CB" w:rsidRDefault="00816D1C" w:rsidP="00816D1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D71DA5" w:rsidRPr="008778CB" w:rsidRDefault="0000133E" w:rsidP="006510A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00133E">
        <w:rPr>
          <w:rFonts w:eastAsia="Times New Roman" w:cstheme="minorHAnsi"/>
          <w:sz w:val="24"/>
          <w:szCs w:val="24"/>
          <w:lang w:eastAsia="fr-FR"/>
        </w:rPr>
        <w:t>L’intégration dans le Rapport Social Unique de l’état de la situation comparée entre les femmes et les hommes</w:t>
      </w:r>
    </w:p>
    <w:p w:rsidR="006510A4" w:rsidRPr="008778CB" w:rsidRDefault="006510A4" w:rsidP="006510A4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281135" w:rsidRPr="008778CB" w:rsidRDefault="0000133E" w:rsidP="006510A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00133E">
        <w:rPr>
          <w:rFonts w:eastAsia="Times New Roman" w:cstheme="minorHAnsi"/>
          <w:sz w:val="24"/>
          <w:szCs w:val="24"/>
          <w:lang w:eastAsia="fr-FR"/>
        </w:rPr>
        <w:t>La présentation du Rapport Social Unique au</w:t>
      </w:r>
      <w:r w:rsidR="00C9798A" w:rsidRPr="008778CB">
        <w:rPr>
          <w:rFonts w:eastAsia="Times New Roman" w:cstheme="minorHAnsi"/>
          <w:sz w:val="24"/>
          <w:szCs w:val="24"/>
          <w:lang w:eastAsia="fr-FR"/>
        </w:rPr>
        <w:t>x membres du</w:t>
      </w:r>
      <w:r w:rsidRPr="0000133E">
        <w:rPr>
          <w:rFonts w:eastAsia="Times New Roman" w:cstheme="minorHAnsi"/>
          <w:sz w:val="24"/>
          <w:szCs w:val="24"/>
          <w:lang w:eastAsia="fr-FR"/>
        </w:rPr>
        <w:t xml:space="preserve"> Comité Social Territorial</w:t>
      </w:r>
      <w:r w:rsidR="00D71DA5" w:rsidRPr="008778CB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="00D71DA5" w:rsidRPr="006850DE">
        <w:rPr>
          <w:rFonts w:eastAsia="Times New Roman" w:cstheme="minorHAnsi"/>
          <w:bCs/>
          <w:sz w:val="24"/>
          <w:szCs w:val="24"/>
          <w:lang w:eastAsia="fr-FR"/>
        </w:rPr>
        <w:t>afin qu’un débat soit engagé sur l’évolution des politiques RH de la collectivité ou de l’établissement public.</w:t>
      </w:r>
      <w:r w:rsidR="00D71DA5" w:rsidRPr="006850DE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</w:p>
    <w:p w:rsidR="006510A4" w:rsidRPr="008778CB" w:rsidRDefault="006510A4" w:rsidP="006510A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554EED" w:rsidRPr="008778CB" w:rsidRDefault="0000133E" w:rsidP="006510A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00133E">
        <w:rPr>
          <w:rFonts w:eastAsia="Times New Roman" w:cstheme="minorHAnsi"/>
          <w:sz w:val="24"/>
          <w:szCs w:val="24"/>
          <w:lang w:eastAsia="fr-FR"/>
        </w:rPr>
        <w:t>La présentation du Rapport Social Unique, après avis du Comité Social Territorial, à</w:t>
      </w:r>
      <w:r w:rsidR="00C9798A" w:rsidRPr="008778C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00133E">
        <w:rPr>
          <w:rFonts w:eastAsia="Times New Roman" w:cstheme="minorHAnsi"/>
          <w:sz w:val="24"/>
          <w:szCs w:val="24"/>
          <w:lang w:eastAsia="fr-FR"/>
        </w:rPr>
        <w:t>l’assemblée délibérante</w:t>
      </w:r>
      <w:r w:rsidR="00281135" w:rsidRPr="008778CB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</w:p>
    <w:p w:rsidR="0000133E" w:rsidRPr="008778CB" w:rsidRDefault="00281135" w:rsidP="00554EED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fr-FR"/>
        </w:rPr>
      </w:pPr>
      <w:r w:rsidRPr="006850DE">
        <w:rPr>
          <w:rFonts w:eastAsia="Times New Roman" w:cstheme="minorHAnsi"/>
          <w:bCs/>
          <w:sz w:val="24"/>
          <w:szCs w:val="24"/>
          <w:lang w:eastAsia="fr-FR"/>
        </w:rPr>
        <w:t xml:space="preserve">Le Rapport Social Unique doit faire l’objet d’une diffusion publique (site internet ou autre) par la collectivité ou l’établissement public, dans un délai de 60 jours à compter de la présentation du Rapport Social Unique au CST.  </w:t>
      </w:r>
    </w:p>
    <w:p w:rsidR="006510A4" w:rsidRPr="0000133E" w:rsidRDefault="006510A4" w:rsidP="006510A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554EED" w:rsidRPr="008778CB" w:rsidRDefault="0000133E" w:rsidP="00330600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00133E">
        <w:rPr>
          <w:rFonts w:eastAsia="Times New Roman" w:cstheme="minorHAnsi"/>
          <w:sz w:val="24"/>
          <w:szCs w:val="24"/>
          <w:lang w:eastAsia="fr-FR"/>
        </w:rPr>
        <w:t>La base de données sociales accessible aux membres des comités sociaux territoriaux</w:t>
      </w:r>
      <w:r w:rsidR="00923930" w:rsidRPr="008778CB">
        <w:rPr>
          <w:sz w:val="24"/>
          <w:szCs w:val="24"/>
        </w:rPr>
        <w:t xml:space="preserve"> </w:t>
      </w:r>
    </w:p>
    <w:p w:rsidR="00923930" w:rsidRPr="0000133E" w:rsidRDefault="00923930" w:rsidP="00923930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281135" w:rsidRDefault="00281135" w:rsidP="006510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8662F">
        <w:rPr>
          <w:rFonts w:eastAsia="Times New Roman" w:cstheme="minorHAnsi"/>
          <w:sz w:val="24"/>
          <w:szCs w:val="24"/>
          <w:lang w:eastAsia="fr-FR"/>
        </w:rPr>
        <w:t>C</w:t>
      </w:r>
      <w:r w:rsidRPr="00D8662F">
        <w:rPr>
          <w:rFonts w:cstheme="minorHAnsi"/>
          <w:sz w:val="24"/>
          <w:szCs w:val="24"/>
        </w:rPr>
        <w:t>e rapport social unique, véritable outil d’analyse de l’emploi public territorial, dresse un état des lieux</w:t>
      </w:r>
      <w:r w:rsidR="008C0251">
        <w:rPr>
          <w:rFonts w:cstheme="minorHAnsi"/>
          <w:sz w:val="24"/>
          <w:szCs w:val="24"/>
        </w:rPr>
        <w:t xml:space="preserve"> </w:t>
      </w:r>
      <w:r w:rsidRPr="00D8662F">
        <w:rPr>
          <w:rFonts w:cstheme="minorHAnsi"/>
          <w:sz w:val="24"/>
          <w:szCs w:val="24"/>
        </w:rPr>
        <w:t>des politiques de gestion des ressources humaines. Il est articulé autour de dix thématiques : emploi, recrutement, parcours professionnels, formation, rémunérations, santé et sécurité au travail, organisation du travail, amélioration des conditions et de la qualité de vie au travail, action et protection sociales, discipline.</w:t>
      </w:r>
    </w:p>
    <w:p w:rsidR="001101BC" w:rsidRDefault="001101BC" w:rsidP="001101BC">
      <w:pPr>
        <w:tabs>
          <w:tab w:val="left" w:pos="510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lastRenderedPageBreak/>
        <w:sym w:font="Wingdings" w:char="F076"/>
      </w:r>
      <w:r w:rsidRPr="00581422">
        <w:rPr>
          <w:rFonts w:cstheme="minorHAnsi"/>
          <w:b/>
          <w:sz w:val="28"/>
          <w:szCs w:val="28"/>
          <w:u w:val="single"/>
        </w:rPr>
        <w:t xml:space="preserve"> La Campagne du RSU 202</w:t>
      </w:r>
      <w:r>
        <w:rPr>
          <w:rFonts w:cstheme="minorHAnsi"/>
          <w:b/>
          <w:sz w:val="28"/>
          <w:szCs w:val="28"/>
          <w:u w:val="single"/>
        </w:rPr>
        <w:t>5</w:t>
      </w:r>
    </w:p>
    <w:p w:rsidR="001101BC" w:rsidRPr="00581422" w:rsidRDefault="001101BC" w:rsidP="001101BC">
      <w:pPr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1101BC" w:rsidRDefault="001101BC" w:rsidP="001101BC">
      <w:pPr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AF957" wp14:editId="308C4F87">
                <wp:simplePos x="0" y="0"/>
                <wp:positionH relativeFrom="column">
                  <wp:posOffset>175259</wp:posOffset>
                </wp:positionH>
                <wp:positionV relativeFrom="paragraph">
                  <wp:posOffset>7620</wp:posOffset>
                </wp:positionV>
                <wp:extent cx="5953125" cy="6191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1BC" w:rsidRPr="004A506A" w:rsidRDefault="001101BC" w:rsidP="001101BC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4A506A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La campagne est ouverte du 13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avril </w:t>
                            </w:r>
                            <w:r w:rsidRPr="004A506A">
                              <w:rPr>
                                <w:b/>
                                <w:color w:val="FF0000"/>
                                <w:sz w:val="28"/>
                              </w:rPr>
                              <w:t>202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6</w:t>
                            </w:r>
                            <w:r w:rsidRPr="004A506A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au 31 octobre 202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AF957" id="Rectangle 10" o:spid="_x0000_s1028" style="position:absolute;left:0;text-align:left;margin-left:13.8pt;margin-top:.6pt;width:468.7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1101BC" w:rsidRPr="004A506A" w:rsidRDefault="001101BC" w:rsidP="001101BC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4A506A">
                        <w:rPr>
                          <w:b/>
                          <w:color w:val="FF0000"/>
                          <w:sz w:val="28"/>
                        </w:rPr>
                        <w:t xml:space="preserve">La campagne est ouverte du 13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 xml:space="preserve">avril </w:t>
                      </w:r>
                      <w:r w:rsidRPr="004A506A">
                        <w:rPr>
                          <w:b/>
                          <w:color w:val="FF0000"/>
                          <w:sz w:val="28"/>
                        </w:rPr>
                        <w:t>202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6</w:t>
                      </w:r>
                      <w:r w:rsidRPr="004A506A">
                        <w:rPr>
                          <w:b/>
                          <w:color w:val="FF0000"/>
                          <w:sz w:val="28"/>
                        </w:rPr>
                        <w:t xml:space="preserve"> au 31 octobre 202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6.</w:t>
                      </w:r>
                    </w:p>
                  </w:txbxContent>
                </v:textbox>
              </v:rect>
            </w:pict>
          </mc:Fallback>
        </mc:AlternateContent>
      </w:r>
    </w:p>
    <w:p w:rsidR="001101BC" w:rsidRPr="008D0787" w:rsidRDefault="001101BC" w:rsidP="001101BC">
      <w:pPr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1101BC" w:rsidRDefault="001101BC" w:rsidP="001101BC">
      <w:pPr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1101BC" w:rsidRPr="00597E03" w:rsidRDefault="001101BC" w:rsidP="001101BC">
      <w:pPr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1101BC" w:rsidRPr="00D8662F" w:rsidRDefault="001101BC" w:rsidP="00D8662F">
      <w:pPr>
        <w:pStyle w:val="Paragraphedeliste"/>
        <w:numPr>
          <w:ilvl w:val="0"/>
          <w:numId w:val="7"/>
        </w:numPr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D8662F">
        <w:rPr>
          <w:rFonts w:cstheme="minorHAnsi"/>
          <w:b/>
          <w:sz w:val="24"/>
          <w:szCs w:val="24"/>
          <w:u w:val="single"/>
        </w:rPr>
        <w:t>Accès à l’outil</w:t>
      </w:r>
    </w:p>
    <w:p w:rsidR="001101BC" w:rsidRPr="00597E03" w:rsidRDefault="001101BC" w:rsidP="001101BC">
      <w:pPr>
        <w:pStyle w:val="Paragraphedeliste"/>
        <w:tabs>
          <w:tab w:val="left" w:pos="510"/>
        </w:tabs>
        <w:spacing w:after="0"/>
        <w:jc w:val="both"/>
        <w:rPr>
          <w:rFonts w:cstheme="minorHAnsi"/>
          <w:sz w:val="24"/>
          <w:szCs w:val="24"/>
        </w:rPr>
      </w:pPr>
    </w:p>
    <w:p w:rsidR="001101BC" w:rsidRPr="00597E03" w:rsidRDefault="001101BC" w:rsidP="001101BC">
      <w:pPr>
        <w:tabs>
          <w:tab w:val="left" w:pos="142"/>
        </w:tabs>
        <w:spacing w:after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Afin de</w:t>
      </w:r>
      <w:r w:rsidRPr="00597E03">
        <w:rPr>
          <w:rFonts w:cstheme="minorHAnsi"/>
          <w:sz w:val="24"/>
          <w:szCs w:val="24"/>
        </w:rPr>
        <w:t xml:space="preserve"> faciliter la saisie de votre RSU</w:t>
      </w:r>
      <w:r>
        <w:rPr>
          <w:rFonts w:cstheme="minorHAnsi"/>
          <w:sz w:val="24"/>
          <w:szCs w:val="24"/>
        </w:rPr>
        <w:t xml:space="preserve">, </w:t>
      </w:r>
      <w:r w:rsidRPr="006C6E40">
        <w:rPr>
          <w:rFonts w:cstheme="minorHAnsi"/>
          <w:sz w:val="24"/>
          <w:szCs w:val="24"/>
        </w:rPr>
        <w:t>le c</w:t>
      </w:r>
      <w:r w:rsidRPr="00597E03">
        <w:rPr>
          <w:rFonts w:cstheme="minorHAnsi"/>
          <w:sz w:val="24"/>
          <w:szCs w:val="24"/>
        </w:rPr>
        <w:t>entre de Gestion met à votre disposition l’application « Données Sociales »</w:t>
      </w:r>
    </w:p>
    <w:p w:rsidR="001101BC" w:rsidRPr="00597E03" w:rsidRDefault="001101BC" w:rsidP="001101BC">
      <w:pPr>
        <w:tabs>
          <w:tab w:val="left" w:pos="510"/>
        </w:tabs>
        <w:spacing w:after="0"/>
        <w:ind w:left="360"/>
        <w:rPr>
          <w:rFonts w:cstheme="minorHAnsi"/>
          <w:noProof/>
          <w:color w:val="0070C0"/>
          <w:sz w:val="24"/>
          <w:szCs w:val="24"/>
        </w:rPr>
      </w:pPr>
      <w:r w:rsidRPr="00597E0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D3CE7B" wp14:editId="05A4EF66">
                <wp:simplePos x="0" y="0"/>
                <wp:positionH relativeFrom="column">
                  <wp:posOffset>170559</wp:posOffset>
                </wp:positionH>
                <wp:positionV relativeFrom="paragraph">
                  <wp:posOffset>144871</wp:posOffset>
                </wp:positionV>
                <wp:extent cx="5985164" cy="2327563"/>
                <wp:effectExtent l="0" t="0" r="1587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164" cy="232756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1BC" w:rsidRDefault="007708C3" w:rsidP="001101BC">
                            <w:pPr>
                              <w:tabs>
                                <w:tab w:val="left" w:pos="510"/>
                              </w:tabs>
                              <w:spacing w:after="0"/>
                              <w:contextualSpacing/>
                              <w:jc w:val="center"/>
                              <w:rPr>
                                <w:noProof/>
                                <w:color w:val="0563C1" w:themeColor="hyperlink"/>
                                <w:sz w:val="36"/>
                                <w:u w:val="single"/>
                              </w:rPr>
                            </w:pPr>
                            <w:hyperlink r:id="rId9" w:history="1">
                              <w:r w:rsidR="001101BC" w:rsidRPr="00773C6F">
                                <w:rPr>
                                  <w:rStyle w:val="Lienhypertexte"/>
                                  <w:noProof/>
                                  <w:sz w:val="36"/>
                                </w:rPr>
                                <w:t>https://bs.donnees-sociales.fr/</w:t>
                              </w:r>
                            </w:hyperlink>
                          </w:p>
                          <w:p w:rsidR="001101BC" w:rsidRPr="009F7E3F" w:rsidRDefault="001101BC" w:rsidP="001101BC">
                            <w:pPr>
                              <w:tabs>
                                <w:tab w:val="left" w:pos="510"/>
                              </w:tabs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1101BC" w:rsidRDefault="001101BC" w:rsidP="001101BC">
                            <w:pPr>
                              <w:tabs>
                                <w:tab w:val="left" w:pos="510"/>
                              </w:tabs>
                              <w:spacing w:after="0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370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Nom d’utilisateur :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06370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uméro de SIRET de la collectivité ou établissement public</w:t>
                            </w:r>
                          </w:p>
                          <w:p w:rsidR="001101BC" w:rsidRPr="00063705" w:rsidRDefault="001101BC" w:rsidP="001101BC">
                            <w:pPr>
                              <w:tabs>
                                <w:tab w:val="left" w:pos="510"/>
                              </w:tabs>
                              <w:spacing w:after="0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01BC" w:rsidRDefault="001101BC" w:rsidP="001101BC">
                            <w:pPr>
                              <w:tabs>
                                <w:tab w:val="left" w:pos="510"/>
                              </w:tabs>
                              <w:spacing w:after="0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06370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ot de passe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communiqué en 2025, lors de la dernière campagne RSU se rapportant aux données 2024 </w:t>
                            </w:r>
                          </w:p>
                          <w:p w:rsidR="001101BC" w:rsidRDefault="001101BC" w:rsidP="001101BC">
                            <w:pPr>
                              <w:tabs>
                                <w:tab w:val="left" w:pos="510"/>
                              </w:tabs>
                              <w:spacing w:after="0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01BC" w:rsidRDefault="001101BC" w:rsidP="001101BC">
                            <w:pPr>
                              <w:tabs>
                                <w:tab w:val="left" w:pos="142"/>
                              </w:tabs>
                              <w:spacing w:after="0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97E03">
                              <w:rPr>
                                <w:rFonts w:cstheme="minorHAnsi"/>
                                <w:b/>
                                <w:i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 xml:space="preserve">Les navigateurs : </w:t>
                            </w:r>
                            <w:r w:rsidRPr="00597E03">
                              <w:rPr>
                                <w:rFonts w:cstheme="minorHAnsi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Internet Explorer, Edge, Opéra et Safari ne sont pas compatibles avec cette application. </w:t>
                            </w:r>
                          </w:p>
                          <w:p w:rsidR="001101BC" w:rsidRPr="00597E03" w:rsidRDefault="001101BC" w:rsidP="001101BC">
                            <w:pPr>
                              <w:tabs>
                                <w:tab w:val="left" w:pos="142"/>
                              </w:tabs>
                              <w:spacing w:after="0"/>
                              <w:contextualSpacing/>
                              <w:jc w:val="both"/>
                              <w:rPr>
                                <w:rStyle w:val="Lienhypertexte"/>
                                <w:rFonts w:cstheme="minorHAnsi"/>
                                <w:i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97E03">
                              <w:rPr>
                                <w:rFonts w:cstheme="minorHAnsi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Utilisez : </w:t>
                            </w:r>
                            <w:r w:rsidRPr="00597E0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Mozilla Firefox ou Google Chrome (dernière version)</w:t>
                            </w:r>
                          </w:p>
                          <w:p w:rsidR="001101BC" w:rsidRPr="00063705" w:rsidRDefault="001101BC" w:rsidP="001101BC">
                            <w:pPr>
                              <w:tabs>
                                <w:tab w:val="left" w:pos="510"/>
                              </w:tabs>
                              <w:spacing w:after="0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101BC" w:rsidRPr="009F7E3F" w:rsidRDefault="001101BC" w:rsidP="001101BC">
                            <w:pPr>
                              <w:tabs>
                                <w:tab w:val="left" w:pos="510"/>
                              </w:tabs>
                              <w:spacing w:after="0"/>
                              <w:jc w:val="center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:rsidR="001101BC" w:rsidRPr="00545BF5" w:rsidRDefault="001101BC" w:rsidP="001101BC">
                            <w:pPr>
                              <w:tabs>
                                <w:tab w:val="left" w:pos="510"/>
                              </w:tabs>
                              <w:spacing w:after="0"/>
                              <w:ind w:left="360"/>
                              <w:contextualSpacing/>
                              <w:jc w:val="center"/>
                              <w:rPr>
                                <w:noProof/>
                                <w:color w:val="0563C1" w:themeColor="hyperlink"/>
                                <w:sz w:val="36"/>
                                <w:u w:val="single"/>
                              </w:rPr>
                            </w:pPr>
                          </w:p>
                          <w:p w:rsidR="001101BC" w:rsidRDefault="001101BC" w:rsidP="00110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3CE7B" id="Rectangle 2" o:spid="_x0000_s1029" style="position:absolute;left:0;text-align:left;margin-left:13.45pt;margin-top:11.4pt;width:471.25pt;height:18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1101BC" w:rsidRDefault="006A3A14" w:rsidP="001101BC">
                      <w:pPr>
                        <w:tabs>
                          <w:tab w:val="left" w:pos="510"/>
                        </w:tabs>
                        <w:spacing w:after="0"/>
                        <w:contextualSpacing/>
                        <w:jc w:val="center"/>
                        <w:rPr>
                          <w:noProof/>
                          <w:color w:val="0563C1" w:themeColor="hyperlink"/>
                          <w:sz w:val="36"/>
                          <w:u w:val="single"/>
                        </w:rPr>
                      </w:pPr>
                      <w:hyperlink r:id="rId10" w:history="1">
                        <w:r w:rsidR="001101BC" w:rsidRPr="00773C6F">
                          <w:rPr>
                            <w:rStyle w:val="Lienhypertexte"/>
                            <w:noProof/>
                            <w:sz w:val="36"/>
                          </w:rPr>
                          <w:t>https://bs.donnees-sociales.fr/</w:t>
                        </w:r>
                      </w:hyperlink>
                    </w:p>
                    <w:p w:rsidR="001101BC" w:rsidRPr="009F7E3F" w:rsidRDefault="001101BC" w:rsidP="001101BC">
                      <w:pPr>
                        <w:tabs>
                          <w:tab w:val="left" w:pos="510"/>
                        </w:tabs>
                        <w:spacing w:after="0"/>
                        <w:jc w:val="both"/>
                        <w:rPr>
                          <w:sz w:val="24"/>
                        </w:rPr>
                      </w:pPr>
                    </w:p>
                    <w:p w:rsidR="001101BC" w:rsidRDefault="001101BC" w:rsidP="001101BC">
                      <w:pPr>
                        <w:tabs>
                          <w:tab w:val="left" w:pos="510"/>
                        </w:tabs>
                        <w:spacing w:after="0"/>
                        <w:jc w:val="both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370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Nom d’utilisateur :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06370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uméro de SIRET de la collectivité ou établissement public</w:t>
                      </w:r>
                    </w:p>
                    <w:p w:rsidR="001101BC" w:rsidRPr="00063705" w:rsidRDefault="001101BC" w:rsidP="001101BC">
                      <w:pPr>
                        <w:tabs>
                          <w:tab w:val="left" w:pos="510"/>
                        </w:tabs>
                        <w:spacing w:after="0"/>
                        <w:jc w:val="both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01BC" w:rsidRDefault="001101BC" w:rsidP="001101BC">
                      <w:pPr>
                        <w:tabs>
                          <w:tab w:val="left" w:pos="510"/>
                        </w:tabs>
                        <w:spacing w:after="0"/>
                        <w:jc w:val="both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06370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ot de passe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communiqué en 2025, lors de la dernière campagne RSU se rapportant aux données 2024 </w:t>
                      </w:r>
                    </w:p>
                    <w:p w:rsidR="001101BC" w:rsidRDefault="001101BC" w:rsidP="001101BC">
                      <w:pPr>
                        <w:tabs>
                          <w:tab w:val="left" w:pos="510"/>
                        </w:tabs>
                        <w:spacing w:after="0"/>
                        <w:jc w:val="both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01BC" w:rsidRDefault="001101BC" w:rsidP="001101BC">
                      <w:pPr>
                        <w:tabs>
                          <w:tab w:val="left" w:pos="142"/>
                        </w:tabs>
                        <w:spacing w:after="0"/>
                        <w:contextualSpacing/>
                        <w:jc w:val="both"/>
                        <w:rPr>
                          <w:rFonts w:cstheme="minorHAnsi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597E03">
                        <w:rPr>
                          <w:rFonts w:cstheme="minorHAnsi"/>
                          <w:b/>
                          <w:i/>
                          <w:noProof/>
                          <w:color w:val="FF0000"/>
                          <w:sz w:val="24"/>
                          <w:szCs w:val="24"/>
                        </w:rPr>
                        <w:t xml:space="preserve">Les navigateurs : </w:t>
                      </w:r>
                      <w:r w:rsidRPr="00597E03">
                        <w:rPr>
                          <w:rFonts w:cstheme="minorHAnsi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Internet Explorer, Edge, Opéra et Safari ne sont pas compatibles avec cette application. </w:t>
                      </w:r>
                    </w:p>
                    <w:p w:rsidR="001101BC" w:rsidRPr="00597E03" w:rsidRDefault="001101BC" w:rsidP="001101BC">
                      <w:pPr>
                        <w:tabs>
                          <w:tab w:val="left" w:pos="142"/>
                        </w:tabs>
                        <w:spacing w:after="0"/>
                        <w:contextualSpacing/>
                        <w:jc w:val="both"/>
                        <w:rPr>
                          <w:rStyle w:val="Lienhypertexte"/>
                          <w:rFonts w:cstheme="minorHAnsi"/>
                          <w:i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597E03">
                        <w:rPr>
                          <w:rFonts w:cstheme="minorHAnsi"/>
                          <w:b/>
                          <w:i/>
                          <w:color w:val="FF0000"/>
                          <w:sz w:val="24"/>
                          <w:szCs w:val="24"/>
                        </w:rPr>
                        <w:t>Utilisez : </w:t>
                      </w:r>
                      <w:r w:rsidRPr="00597E03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Mozilla Firefox ou Google Chrome (dernière version)</w:t>
                      </w:r>
                    </w:p>
                    <w:p w:rsidR="001101BC" w:rsidRPr="00063705" w:rsidRDefault="001101BC" w:rsidP="001101BC">
                      <w:pPr>
                        <w:tabs>
                          <w:tab w:val="left" w:pos="510"/>
                        </w:tabs>
                        <w:spacing w:after="0"/>
                        <w:jc w:val="both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101BC" w:rsidRPr="009F7E3F" w:rsidRDefault="001101BC" w:rsidP="001101BC">
                      <w:pPr>
                        <w:tabs>
                          <w:tab w:val="left" w:pos="510"/>
                        </w:tabs>
                        <w:spacing w:after="0"/>
                        <w:jc w:val="center"/>
                        <w:rPr>
                          <w:noProof/>
                          <w:sz w:val="36"/>
                          <w:szCs w:val="36"/>
                        </w:rPr>
                      </w:pPr>
                    </w:p>
                    <w:p w:rsidR="001101BC" w:rsidRPr="00545BF5" w:rsidRDefault="001101BC" w:rsidP="001101BC">
                      <w:pPr>
                        <w:tabs>
                          <w:tab w:val="left" w:pos="510"/>
                        </w:tabs>
                        <w:spacing w:after="0"/>
                        <w:ind w:left="360"/>
                        <w:contextualSpacing/>
                        <w:jc w:val="center"/>
                        <w:rPr>
                          <w:noProof/>
                          <w:color w:val="0563C1" w:themeColor="hyperlink"/>
                          <w:sz w:val="36"/>
                          <w:u w:val="single"/>
                        </w:rPr>
                      </w:pPr>
                    </w:p>
                    <w:p w:rsidR="001101BC" w:rsidRDefault="001101BC" w:rsidP="001101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101BC" w:rsidRPr="00597E03" w:rsidRDefault="001101BC" w:rsidP="001101BC">
      <w:pPr>
        <w:pStyle w:val="Paragraphedeliste"/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1101BC" w:rsidRPr="00BF32CE" w:rsidRDefault="001101BC" w:rsidP="001101BC">
      <w:pPr>
        <w:pStyle w:val="Paragraphedeliste"/>
        <w:tabs>
          <w:tab w:val="left" w:pos="510"/>
          <w:tab w:val="left" w:pos="8865"/>
        </w:tabs>
        <w:spacing w:after="0"/>
        <w:jc w:val="both"/>
        <w:rPr>
          <w:rFonts w:cstheme="minorHAnsi"/>
          <w:b/>
          <w:sz w:val="24"/>
          <w:szCs w:val="24"/>
        </w:rPr>
      </w:pPr>
      <w:r w:rsidRPr="00BF32CE">
        <w:rPr>
          <w:rFonts w:cstheme="minorHAnsi"/>
          <w:b/>
          <w:sz w:val="24"/>
          <w:szCs w:val="24"/>
        </w:rPr>
        <w:tab/>
      </w:r>
    </w:p>
    <w:p w:rsidR="001101BC" w:rsidRPr="00597E03" w:rsidRDefault="001101BC" w:rsidP="001101BC">
      <w:pPr>
        <w:pStyle w:val="Paragraphedeliste"/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1101BC" w:rsidRPr="00597E03" w:rsidRDefault="001101BC" w:rsidP="001101BC">
      <w:pPr>
        <w:pStyle w:val="Paragraphedeliste"/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1101BC" w:rsidRPr="00597E03" w:rsidRDefault="001101BC" w:rsidP="001101BC">
      <w:pPr>
        <w:pStyle w:val="Paragraphedeliste"/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1101BC" w:rsidRPr="00597E03" w:rsidRDefault="001101BC" w:rsidP="001101BC">
      <w:pPr>
        <w:pStyle w:val="Paragraphedeliste"/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1101BC" w:rsidRDefault="001101BC" w:rsidP="001101BC">
      <w:pPr>
        <w:tabs>
          <w:tab w:val="left" w:pos="142"/>
        </w:tabs>
        <w:spacing w:after="0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p w:rsidR="001101BC" w:rsidRPr="00597E03" w:rsidRDefault="001101BC" w:rsidP="001101BC">
      <w:pPr>
        <w:pStyle w:val="Paragraphedeliste"/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1101BC" w:rsidRPr="00597E03" w:rsidRDefault="001101BC" w:rsidP="001101BC">
      <w:pPr>
        <w:pStyle w:val="Paragraphedeliste"/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1101BC" w:rsidRPr="00597E03" w:rsidRDefault="001101BC" w:rsidP="001101BC">
      <w:pPr>
        <w:tabs>
          <w:tab w:val="left" w:pos="510"/>
        </w:tabs>
        <w:spacing w:after="0"/>
        <w:jc w:val="both"/>
        <w:rPr>
          <w:rFonts w:cstheme="minorHAnsi"/>
          <w:i/>
          <w:noProof/>
          <w:sz w:val="24"/>
          <w:szCs w:val="24"/>
        </w:rPr>
      </w:pPr>
    </w:p>
    <w:p w:rsidR="001101BC" w:rsidRPr="00597E03" w:rsidRDefault="001101BC" w:rsidP="001101BC">
      <w:pPr>
        <w:tabs>
          <w:tab w:val="left" w:pos="7620"/>
        </w:tabs>
        <w:spacing w:after="0"/>
        <w:jc w:val="both"/>
        <w:rPr>
          <w:rFonts w:cstheme="minorHAnsi"/>
          <w:i/>
          <w:noProof/>
          <w:sz w:val="24"/>
          <w:szCs w:val="24"/>
        </w:rPr>
      </w:pPr>
      <w:r>
        <w:rPr>
          <w:rFonts w:cstheme="minorHAnsi"/>
          <w:i/>
          <w:noProof/>
          <w:sz w:val="24"/>
          <w:szCs w:val="24"/>
        </w:rPr>
        <w:tab/>
      </w:r>
    </w:p>
    <w:p w:rsidR="001101BC" w:rsidRDefault="001101BC" w:rsidP="001101BC">
      <w:pPr>
        <w:tabs>
          <w:tab w:val="left" w:pos="142"/>
        </w:tabs>
        <w:spacing w:after="0"/>
        <w:contextualSpacing/>
        <w:jc w:val="both"/>
        <w:rPr>
          <w:rFonts w:cstheme="minorHAnsi"/>
          <w:b/>
          <w:noProof/>
          <w:sz w:val="24"/>
          <w:szCs w:val="24"/>
          <w:u w:val="single"/>
        </w:rPr>
      </w:pPr>
    </w:p>
    <w:p w:rsidR="001101BC" w:rsidRPr="00597E03" w:rsidRDefault="001101BC" w:rsidP="001101BC">
      <w:pPr>
        <w:tabs>
          <w:tab w:val="left" w:pos="142"/>
        </w:tabs>
        <w:spacing w:after="0"/>
        <w:contextualSpacing/>
        <w:jc w:val="both"/>
        <w:rPr>
          <w:rFonts w:cstheme="minorHAnsi"/>
          <w:b/>
          <w:noProof/>
          <w:sz w:val="24"/>
          <w:szCs w:val="24"/>
          <w:u w:val="single"/>
        </w:rPr>
      </w:pPr>
    </w:p>
    <w:p w:rsidR="001101BC" w:rsidRPr="0025781C" w:rsidRDefault="001101BC" w:rsidP="00D8662F">
      <w:pPr>
        <w:pStyle w:val="Paragraphedeliste"/>
        <w:numPr>
          <w:ilvl w:val="0"/>
          <w:numId w:val="1"/>
        </w:numPr>
        <w:tabs>
          <w:tab w:val="left" w:pos="510"/>
        </w:tabs>
        <w:spacing w:after="0"/>
        <w:rPr>
          <w:rFonts w:cstheme="minorHAnsi"/>
          <w:b/>
          <w:noProof/>
          <w:sz w:val="24"/>
          <w:szCs w:val="24"/>
          <w:u w:val="single"/>
        </w:rPr>
      </w:pPr>
      <w:r w:rsidRPr="0025781C">
        <w:rPr>
          <w:rFonts w:cstheme="minorHAnsi"/>
          <w:b/>
          <w:sz w:val="24"/>
          <w:szCs w:val="24"/>
          <w:u w:val="single"/>
        </w:rPr>
        <w:t>Réalisation du rapport Social Unique en 6</w:t>
      </w:r>
      <w:r w:rsidRPr="0025781C">
        <w:rPr>
          <w:rFonts w:cstheme="minorHAnsi"/>
          <w:b/>
          <w:noProof/>
          <w:sz w:val="24"/>
          <w:szCs w:val="24"/>
          <w:u w:val="single"/>
        </w:rPr>
        <w:t xml:space="preserve"> étapes </w:t>
      </w:r>
    </w:p>
    <w:p w:rsidR="001101BC" w:rsidRPr="00597E03" w:rsidRDefault="001101BC" w:rsidP="001101BC">
      <w:pPr>
        <w:pStyle w:val="Paragraphedeliste"/>
        <w:tabs>
          <w:tab w:val="left" w:pos="510"/>
        </w:tabs>
        <w:spacing w:after="0"/>
        <w:ind w:left="360"/>
        <w:rPr>
          <w:rFonts w:cstheme="minorHAnsi"/>
          <w:b/>
          <w:noProof/>
          <w:sz w:val="24"/>
          <w:szCs w:val="24"/>
          <w:u w:val="single"/>
        </w:rPr>
      </w:pPr>
    </w:p>
    <w:p w:rsidR="001101BC" w:rsidRPr="00F50325" w:rsidRDefault="001101BC" w:rsidP="001101BC">
      <w:pPr>
        <w:tabs>
          <w:tab w:val="left" w:pos="510"/>
        </w:tabs>
        <w:spacing w:after="0"/>
        <w:ind w:left="-851"/>
        <w:jc w:val="center"/>
        <w:rPr>
          <w:b/>
          <w:noProof/>
          <w:sz w:val="24"/>
          <w:u w:val="single"/>
        </w:rPr>
      </w:pPr>
    </w:p>
    <w:p w:rsidR="001101BC" w:rsidRDefault="001F725C" w:rsidP="005B4C9A">
      <w:pPr>
        <w:spacing w:after="0" w:line="240" w:lineRule="auto"/>
        <w:ind w:right="284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F50325">
        <w:rPr>
          <w:noProof/>
          <w:sz w:val="24"/>
        </w:rPr>
        <w:drawing>
          <wp:inline distT="0" distB="0" distL="0" distR="0" wp14:anchorId="43AFC776" wp14:editId="4983D7E7">
            <wp:extent cx="6619240" cy="1485800"/>
            <wp:effectExtent l="0" t="0" r="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 d’écran 2025-04-17 153938.pn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2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315" cy="149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1BC" w:rsidRDefault="001101BC" w:rsidP="00D8662F">
      <w:pPr>
        <w:tabs>
          <w:tab w:val="left" w:pos="1020"/>
        </w:tabs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:rsidR="001101BC" w:rsidRDefault="001101BC" w:rsidP="001101BC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:rsidR="001101BC" w:rsidRPr="00360296" w:rsidRDefault="001101BC" w:rsidP="00360296">
      <w:pPr>
        <w:pStyle w:val="Paragraphedeliste"/>
        <w:numPr>
          <w:ilvl w:val="0"/>
          <w:numId w:val="1"/>
        </w:numPr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360296">
        <w:rPr>
          <w:rFonts w:cstheme="minorHAnsi"/>
          <w:b/>
          <w:sz w:val="24"/>
          <w:szCs w:val="24"/>
          <w:u w:val="single"/>
        </w:rPr>
        <w:t>Modes de saisie du Rapport Social Unique</w:t>
      </w:r>
    </w:p>
    <w:p w:rsidR="001101BC" w:rsidRPr="00286C5E" w:rsidRDefault="001101BC" w:rsidP="001101BC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:rsidR="001101BC" w:rsidRPr="00590485" w:rsidRDefault="001101BC" w:rsidP="001101BC">
      <w:pPr>
        <w:pStyle w:val="Paragraphedeliste"/>
        <w:numPr>
          <w:ilvl w:val="0"/>
          <w:numId w:val="3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590485">
        <w:rPr>
          <w:rFonts w:eastAsia="Times New Roman" w:cstheme="minorHAnsi"/>
          <w:b/>
          <w:bCs/>
          <w:sz w:val="24"/>
          <w:szCs w:val="24"/>
          <w:lang w:eastAsia="fr-FR"/>
        </w:rPr>
        <w:t xml:space="preserve">Une saisie simplifiée pour les collectivités de moins de 50 agents </w:t>
      </w:r>
    </w:p>
    <w:p w:rsidR="001101BC" w:rsidRPr="00286C5E" w:rsidRDefault="001101BC" w:rsidP="001101BC">
      <w:pPr>
        <w:spacing w:after="0" w:line="240" w:lineRule="auto"/>
        <w:jc w:val="both"/>
        <w:outlineLvl w:val="1"/>
        <w:rPr>
          <w:rFonts w:eastAsia="Times New Roman" w:cstheme="minorHAnsi"/>
          <w:sz w:val="24"/>
          <w:szCs w:val="24"/>
          <w:lang w:eastAsia="fr-FR"/>
        </w:rPr>
      </w:pPr>
    </w:p>
    <w:p w:rsidR="001101BC" w:rsidRDefault="001101BC" w:rsidP="001101BC">
      <w:pPr>
        <w:spacing w:after="0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fr-FR"/>
        </w:rPr>
      </w:pPr>
      <w:r w:rsidRPr="00EC3297">
        <w:rPr>
          <w:rFonts w:eastAsia="Times New Roman" w:cstheme="minorHAnsi"/>
          <w:bCs/>
          <w:sz w:val="24"/>
          <w:szCs w:val="24"/>
          <w:lang w:eastAsia="fr-FR"/>
        </w:rPr>
        <w:t>En l'absence de tout changement RH en 202</w:t>
      </w:r>
      <w:r w:rsidR="00196E8E">
        <w:rPr>
          <w:rFonts w:eastAsia="Times New Roman" w:cstheme="minorHAnsi"/>
          <w:bCs/>
          <w:sz w:val="24"/>
          <w:szCs w:val="24"/>
          <w:lang w:eastAsia="fr-FR"/>
        </w:rPr>
        <w:t>5</w:t>
      </w:r>
      <w:r w:rsidRPr="00EC3297">
        <w:rPr>
          <w:rFonts w:eastAsia="Times New Roman" w:cstheme="minorHAnsi"/>
          <w:bCs/>
          <w:sz w:val="24"/>
          <w:szCs w:val="24"/>
          <w:lang w:eastAsia="fr-FR"/>
        </w:rPr>
        <w:t xml:space="preserve">, les collectivités comptant moins de 50 agents peuvent opter pour le « RSU simplifié », une option qui permet de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pré-compléter </w:t>
      </w:r>
      <w:r w:rsidRPr="00EC3297">
        <w:rPr>
          <w:rFonts w:eastAsia="Times New Roman" w:cstheme="minorHAnsi"/>
          <w:bCs/>
          <w:sz w:val="24"/>
          <w:szCs w:val="24"/>
          <w:lang w:eastAsia="fr-FR"/>
        </w:rPr>
        <w:t>directement certains indicateurs.</w:t>
      </w:r>
      <w:r w:rsidRPr="00EC3297">
        <w:rPr>
          <w:rFonts w:eastAsia="Times New Roman" w:cstheme="minorHAnsi"/>
          <w:bCs/>
          <w:sz w:val="24"/>
          <w:szCs w:val="24"/>
          <w:lang w:eastAsia="fr-FR"/>
        </w:rPr>
        <w:br/>
        <w:t xml:space="preserve">Cette démarche reste néanmoins facultative : </w:t>
      </w:r>
      <w:r>
        <w:rPr>
          <w:rFonts w:eastAsia="Times New Roman" w:cstheme="minorHAnsi"/>
          <w:bCs/>
          <w:sz w:val="24"/>
          <w:szCs w:val="24"/>
          <w:lang w:eastAsia="fr-FR"/>
        </w:rPr>
        <w:t>c</w:t>
      </w:r>
      <w:r w:rsidRPr="00286C5E">
        <w:rPr>
          <w:rFonts w:eastAsia="Times New Roman" w:cstheme="minorHAnsi"/>
          <w:bCs/>
          <w:sz w:val="24"/>
          <w:szCs w:val="24"/>
          <w:lang w:eastAsia="fr-FR"/>
        </w:rPr>
        <w:t>haque collectivité p</w:t>
      </w:r>
      <w:r>
        <w:rPr>
          <w:rFonts w:eastAsia="Times New Roman" w:cstheme="minorHAnsi"/>
          <w:bCs/>
          <w:sz w:val="24"/>
          <w:szCs w:val="24"/>
          <w:lang w:eastAsia="fr-FR"/>
        </w:rPr>
        <w:t>eut</w:t>
      </w:r>
      <w:r w:rsidRPr="00286C5E">
        <w:rPr>
          <w:rFonts w:eastAsia="Times New Roman" w:cstheme="minorHAnsi"/>
          <w:bCs/>
          <w:sz w:val="24"/>
          <w:szCs w:val="24"/>
          <w:lang w:eastAsia="fr-FR"/>
        </w:rPr>
        <w:t xml:space="preserve"> choisir de compléter l’intégralité du RSU comme les années précédentes si elle le souhaite.</w:t>
      </w:r>
    </w:p>
    <w:p w:rsidR="003F1A04" w:rsidRDefault="003F1A04" w:rsidP="001101BC">
      <w:pPr>
        <w:spacing w:after="0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fr-FR"/>
        </w:rPr>
      </w:pPr>
    </w:p>
    <w:p w:rsidR="003F1A04" w:rsidRDefault="003F1A04" w:rsidP="001101BC">
      <w:pPr>
        <w:spacing w:after="0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fr-FR"/>
        </w:rPr>
      </w:pPr>
    </w:p>
    <w:p w:rsidR="001101BC" w:rsidRPr="00584131" w:rsidRDefault="001101BC" w:rsidP="001101BC">
      <w:pPr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1/ </w:t>
      </w:r>
      <w:r w:rsidRPr="00584131">
        <w:rPr>
          <w:rFonts w:cstheme="minorHAnsi"/>
          <w:b/>
          <w:sz w:val="24"/>
          <w:szCs w:val="24"/>
        </w:rPr>
        <w:t xml:space="preserve">Modes de saisie avec pré-remplissage </w:t>
      </w:r>
    </w:p>
    <w:p w:rsidR="001101BC" w:rsidRPr="00286C5E" w:rsidRDefault="001101BC" w:rsidP="001101B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1101BC" w:rsidRPr="00286C5E" w:rsidRDefault="001101BC" w:rsidP="001101B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proofErr w:type="gramStart"/>
      <w:r w:rsidRPr="00286C5E">
        <w:rPr>
          <w:rFonts w:asciiTheme="minorHAnsi" w:hAnsiTheme="minorHAnsi" w:cstheme="minorHAnsi"/>
        </w:rPr>
        <w:t>à</w:t>
      </w:r>
      <w:proofErr w:type="gramEnd"/>
      <w:r w:rsidRPr="00286C5E">
        <w:rPr>
          <w:rFonts w:asciiTheme="minorHAnsi" w:hAnsiTheme="minorHAnsi" w:cstheme="minorHAnsi"/>
        </w:rPr>
        <w:t xml:space="preserve"> partir des 12 DSN</w:t>
      </w:r>
      <w:r w:rsidRPr="00286C5E">
        <w:rPr>
          <w:rFonts w:asciiTheme="minorHAnsi" w:hAnsiTheme="minorHAnsi" w:cstheme="minorHAnsi"/>
          <w:color w:val="ED7D31" w:themeColor="accent2"/>
        </w:rPr>
        <w:t xml:space="preserve"> </w:t>
      </w:r>
      <w:r w:rsidRPr="00286C5E">
        <w:rPr>
          <w:rFonts w:asciiTheme="minorHAnsi" w:hAnsiTheme="minorHAnsi" w:cstheme="minorHAnsi"/>
        </w:rPr>
        <w:t>tout en garantissant l’anonymat et la protection de vos données.</w:t>
      </w:r>
      <w:r w:rsidRPr="00286C5E">
        <w:rPr>
          <w:rFonts w:asciiTheme="minorHAnsi" w:hAnsiTheme="minorHAnsi" w:cstheme="minorHAnsi"/>
          <w:noProof/>
        </w:rPr>
        <w:t xml:space="preserve"> </w:t>
      </w:r>
    </w:p>
    <w:p w:rsidR="001101BC" w:rsidRPr="00286C5E" w:rsidRDefault="001101BC" w:rsidP="001101B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1101BC" w:rsidRPr="00286C5E" w:rsidRDefault="001101BC" w:rsidP="001101B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lang w:eastAsia="en-US"/>
        </w:rPr>
      </w:pPr>
      <w:proofErr w:type="gramStart"/>
      <w:r w:rsidRPr="00286C5E">
        <w:rPr>
          <w:rFonts w:asciiTheme="minorHAnsi" w:hAnsiTheme="minorHAnsi" w:cstheme="minorHAnsi"/>
          <w:lang w:eastAsia="en-US"/>
        </w:rPr>
        <w:t>à</w:t>
      </w:r>
      <w:proofErr w:type="gramEnd"/>
      <w:r w:rsidRPr="00286C5E">
        <w:rPr>
          <w:rFonts w:asciiTheme="minorHAnsi" w:hAnsiTheme="minorHAnsi" w:cstheme="minorHAnsi"/>
          <w:lang w:eastAsia="en-US"/>
        </w:rPr>
        <w:t xml:space="preserve"> partir des fichiers d’échanges produits par les éditeurs SIRH pour leurs collectivités clientes. </w:t>
      </w:r>
    </w:p>
    <w:p w:rsidR="001101BC" w:rsidRPr="00286C5E" w:rsidRDefault="001101BC" w:rsidP="001101BC">
      <w:pPr>
        <w:pStyle w:val="Corpsdetexte"/>
        <w:rPr>
          <w:rFonts w:asciiTheme="minorHAnsi" w:hAnsiTheme="minorHAnsi" w:cstheme="minorHAnsi"/>
        </w:rPr>
      </w:pPr>
      <w:r w:rsidRPr="00286C5E">
        <w:rPr>
          <w:rFonts w:asciiTheme="minorHAnsi" w:hAnsiTheme="minorHAnsi" w:cstheme="minorHAnsi"/>
        </w:rPr>
        <w:t>Importation complémentaire des données relatives aux absences (hors maladie ordinaire)</w:t>
      </w:r>
    </w:p>
    <w:p w:rsidR="001101BC" w:rsidRDefault="001101BC" w:rsidP="001101BC">
      <w:pPr>
        <w:jc w:val="both"/>
        <w:rPr>
          <w:rFonts w:cstheme="minorHAnsi"/>
          <w:sz w:val="24"/>
          <w:szCs w:val="24"/>
        </w:rPr>
      </w:pPr>
      <w:bookmarkStart w:id="1" w:name="_Hlk39648006"/>
      <w:r w:rsidRPr="00286C5E">
        <w:rPr>
          <w:rFonts w:cstheme="minorHAnsi"/>
          <w:sz w:val="24"/>
          <w:szCs w:val="24"/>
        </w:rPr>
        <w:t>Pour les collectivités adhérentes au contrat groupe d’assurance statutaire mis en place par le Centre de Gestion en partenariat avec CNP Assurances/</w:t>
      </w:r>
      <w:proofErr w:type="spellStart"/>
      <w:r w:rsidRPr="00286C5E">
        <w:rPr>
          <w:rFonts w:cstheme="minorHAnsi"/>
          <w:sz w:val="24"/>
          <w:szCs w:val="24"/>
        </w:rPr>
        <w:t>Relyens</w:t>
      </w:r>
      <w:proofErr w:type="spellEnd"/>
      <w:r w:rsidRPr="00286C5E">
        <w:rPr>
          <w:rFonts w:cstheme="minorHAnsi"/>
          <w:sz w:val="24"/>
          <w:szCs w:val="24"/>
        </w:rPr>
        <w:t>, une possibilité d’intégrer les données relatives aux accidents de travail et aux maladies professionnelles est ouverte dans l’application.</w:t>
      </w:r>
      <w:bookmarkEnd w:id="1"/>
    </w:p>
    <w:p w:rsidR="001101BC" w:rsidRPr="00FF28DF" w:rsidRDefault="001101BC" w:rsidP="001101BC">
      <w:pPr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2/ </w:t>
      </w:r>
      <w:r w:rsidRPr="004E6C16">
        <w:rPr>
          <w:rFonts w:cstheme="minorHAnsi"/>
          <w:b/>
          <w:sz w:val="24"/>
          <w:szCs w:val="24"/>
        </w:rPr>
        <w:t xml:space="preserve">Modes de saisie sans pré-remplissage </w:t>
      </w:r>
    </w:p>
    <w:p w:rsidR="001101BC" w:rsidRPr="00286C5E" w:rsidRDefault="001101BC" w:rsidP="001101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286C5E">
        <w:rPr>
          <w:rFonts w:cstheme="minorHAnsi"/>
          <w:sz w:val="24"/>
          <w:szCs w:val="24"/>
        </w:rPr>
        <w:t>aisie manuelle agent par agent</w:t>
      </w:r>
    </w:p>
    <w:p w:rsidR="001101BC" w:rsidRPr="004E6C16" w:rsidRDefault="001101BC" w:rsidP="001101BC">
      <w:pPr>
        <w:ind w:left="708" w:firstLine="708"/>
        <w:jc w:val="both"/>
        <w:rPr>
          <w:rFonts w:cstheme="minorHAnsi"/>
          <w:sz w:val="24"/>
          <w:szCs w:val="24"/>
        </w:rPr>
      </w:pPr>
      <w:r w:rsidRPr="00EB1C5B">
        <w:rPr>
          <w:rFonts w:cstheme="minorHAnsi"/>
          <w:b/>
          <w:sz w:val="24"/>
          <w:szCs w:val="24"/>
        </w:rPr>
        <w:t xml:space="preserve">3/ </w:t>
      </w:r>
      <w:r w:rsidRPr="004E6C16">
        <w:rPr>
          <w:rFonts w:cstheme="minorHAnsi"/>
          <w:b/>
          <w:sz w:val="24"/>
          <w:szCs w:val="24"/>
        </w:rPr>
        <w:t>Rapport Social Unique à vide</w:t>
      </w:r>
      <w:r w:rsidRPr="004E6C16">
        <w:rPr>
          <w:rFonts w:cstheme="minorHAnsi"/>
          <w:sz w:val="24"/>
          <w:szCs w:val="24"/>
        </w:rPr>
        <w:t> </w:t>
      </w:r>
    </w:p>
    <w:p w:rsidR="001101BC" w:rsidRPr="00286C5E" w:rsidRDefault="001101BC" w:rsidP="001101BC">
      <w:pPr>
        <w:tabs>
          <w:tab w:val="left" w:pos="142"/>
        </w:tabs>
        <w:spacing w:after="0"/>
        <w:contextualSpacing/>
        <w:jc w:val="both"/>
        <w:rPr>
          <w:rFonts w:cstheme="minorHAnsi"/>
          <w:noProof/>
          <w:sz w:val="24"/>
          <w:szCs w:val="24"/>
        </w:rPr>
      </w:pPr>
      <w:r w:rsidRPr="00286C5E">
        <w:rPr>
          <w:rFonts w:cstheme="minorHAnsi"/>
          <w:noProof/>
          <w:sz w:val="24"/>
          <w:szCs w:val="24"/>
        </w:rPr>
        <w:t xml:space="preserve">Si </w:t>
      </w:r>
      <w:r>
        <w:rPr>
          <w:rFonts w:cstheme="minorHAnsi"/>
          <w:noProof/>
          <w:sz w:val="24"/>
          <w:szCs w:val="24"/>
        </w:rPr>
        <w:t>la</w:t>
      </w:r>
      <w:r w:rsidRPr="00286C5E">
        <w:rPr>
          <w:rFonts w:cstheme="minorHAnsi"/>
          <w:noProof/>
          <w:sz w:val="24"/>
          <w:szCs w:val="24"/>
        </w:rPr>
        <w:t xml:space="preserve"> collectivité </w:t>
      </w:r>
      <w:r>
        <w:rPr>
          <w:rFonts w:cstheme="minorHAnsi"/>
          <w:noProof/>
          <w:sz w:val="24"/>
          <w:szCs w:val="24"/>
        </w:rPr>
        <w:t>n’a rémunéré</w:t>
      </w:r>
      <w:r w:rsidRPr="00286C5E">
        <w:rPr>
          <w:rFonts w:cstheme="minorHAnsi"/>
          <w:noProof/>
          <w:sz w:val="24"/>
          <w:szCs w:val="24"/>
        </w:rPr>
        <w:t xml:space="preserve"> aucun agent, il est malgré tout insdipensable de déclarer un Rapport Social Unique appélé « RSU à vide ». </w:t>
      </w:r>
    </w:p>
    <w:p w:rsidR="001101BC" w:rsidRPr="00286C5E" w:rsidRDefault="001101BC" w:rsidP="001101BC">
      <w:pPr>
        <w:tabs>
          <w:tab w:val="left" w:pos="142"/>
        </w:tabs>
        <w:spacing w:after="0"/>
        <w:contextualSpacing/>
        <w:jc w:val="both"/>
        <w:rPr>
          <w:rFonts w:cstheme="minorHAnsi"/>
          <w:noProof/>
          <w:sz w:val="24"/>
          <w:szCs w:val="24"/>
        </w:rPr>
      </w:pPr>
      <w:r w:rsidRPr="00286C5E">
        <w:rPr>
          <w:rFonts w:cstheme="minorHAnsi"/>
          <w:noProof/>
          <w:sz w:val="24"/>
          <w:szCs w:val="24"/>
        </w:rPr>
        <w:t>Si cet établissement a été dissout, il importe de le dé</w:t>
      </w:r>
      <w:r w:rsidR="00CB6985">
        <w:rPr>
          <w:rFonts w:cstheme="minorHAnsi"/>
          <w:noProof/>
          <w:sz w:val="24"/>
          <w:szCs w:val="24"/>
        </w:rPr>
        <w:t>cl</w:t>
      </w:r>
      <w:r w:rsidRPr="00286C5E">
        <w:rPr>
          <w:rFonts w:cstheme="minorHAnsi"/>
          <w:noProof/>
          <w:sz w:val="24"/>
          <w:szCs w:val="24"/>
        </w:rPr>
        <w:t>arer auprès de l’INSEE afin que celui-ci ne figure plus dans la base de donées officielle pour le RSU de l’année suivante.</w:t>
      </w:r>
    </w:p>
    <w:p w:rsidR="001101BC" w:rsidRPr="00286C5E" w:rsidRDefault="001101BC" w:rsidP="001101BC">
      <w:pPr>
        <w:jc w:val="both"/>
        <w:rPr>
          <w:rFonts w:cstheme="minorHAnsi"/>
          <w:sz w:val="24"/>
          <w:szCs w:val="24"/>
        </w:rPr>
      </w:pPr>
    </w:p>
    <w:p w:rsidR="001101BC" w:rsidRPr="00E4721B" w:rsidRDefault="001101BC" w:rsidP="00E4721B">
      <w:pPr>
        <w:pStyle w:val="Paragraphedeliste"/>
        <w:numPr>
          <w:ilvl w:val="0"/>
          <w:numId w:val="1"/>
        </w:numPr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E4721B">
        <w:rPr>
          <w:rFonts w:cstheme="minorHAnsi"/>
          <w:b/>
          <w:sz w:val="24"/>
          <w:szCs w:val="24"/>
          <w:u w:val="single"/>
        </w:rPr>
        <w:t xml:space="preserve">Mode de transmission du RSU par le CDG </w:t>
      </w:r>
    </w:p>
    <w:p w:rsidR="00326F5E" w:rsidRPr="00D8662F" w:rsidRDefault="00326F5E" w:rsidP="00326F5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00133E">
        <w:rPr>
          <w:rFonts w:eastAsia="Times New Roman" w:cstheme="minorHAnsi"/>
          <w:sz w:val="24"/>
          <w:szCs w:val="24"/>
          <w:lang w:eastAsia="fr-FR"/>
        </w:rPr>
        <w:t>Le Centre de Gestion est chargé de collecter l’ensemble des rapports sociaux uniques des collectivités et établissements publics relevant de son département et de présenter à son comité social territorial un rapport agrégé compilant l’ensemble des données des employeurs de moins de 50 agents.</w:t>
      </w:r>
    </w:p>
    <w:p w:rsidR="00326F5E" w:rsidRDefault="000F12EA" w:rsidP="00326F5E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  <w:r w:rsidRPr="00BB5CF4">
        <w:rPr>
          <w:i/>
          <w:noProof/>
          <w:sz w:val="24"/>
        </w:rPr>
        <w:drawing>
          <wp:anchor distT="0" distB="0" distL="114300" distR="114300" simplePos="0" relativeHeight="251666432" behindDoc="1" locked="0" layoutInCell="1" allowOverlap="1" wp14:anchorId="320A282A">
            <wp:simplePos x="0" y="0"/>
            <wp:positionH relativeFrom="page">
              <wp:posOffset>1447800</wp:posOffset>
            </wp:positionH>
            <wp:positionV relativeFrom="paragraph">
              <wp:posOffset>103505</wp:posOffset>
            </wp:positionV>
            <wp:extent cx="4244340" cy="3144520"/>
            <wp:effectExtent l="0" t="0" r="381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70"/>
                    <a:stretch/>
                  </pic:blipFill>
                  <pic:spPr bwMode="auto">
                    <a:xfrm>
                      <a:off x="0" y="0"/>
                      <a:ext cx="4254514" cy="3152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CF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BB5CF4" w:rsidRDefault="00BB5CF4" w:rsidP="00CA630B">
      <w:pPr>
        <w:tabs>
          <w:tab w:val="left" w:pos="510"/>
        </w:tabs>
        <w:spacing w:after="0"/>
        <w:ind w:left="-851"/>
        <w:jc w:val="center"/>
        <w:rPr>
          <w:i/>
          <w:noProof/>
          <w:sz w:val="24"/>
        </w:rPr>
      </w:pPr>
    </w:p>
    <w:p w:rsidR="00BB5CF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BB5CF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BB5CF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BB5CF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BB5CF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BB5CF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BB5CF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BB5CF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BB5CF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BB5CF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BB5CF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BB5CF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BB5CF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BB5CF4" w:rsidRDefault="00BB5CF4" w:rsidP="00E02F98">
      <w:pPr>
        <w:tabs>
          <w:tab w:val="left" w:pos="510"/>
        </w:tabs>
        <w:spacing w:after="0"/>
        <w:ind w:left="-851"/>
        <w:jc w:val="center"/>
        <w:rPr>
          <w:i/>
          <w:noProof/>
          <w:sz w:val="24"/>
        </w:rPr>
      </w:pPr>
    </w:p>
    <w:p w:rsidR="00BB5CF4" w:rsidRPr="003F1A04" w:rsidRDefault="00BB5CF4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1101BC" w:rsidRPr="003F1A04" w:rsidRDefault="001101BC" w:rsidP="00110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b/>
          <w:kern w:val="24"/>
          <w:sz w:val="24"/>
          <w:szCs w:val="24"/>
        </w:rPr>
      </w:pPr>
      <w:r w:rsidRPr="003F1A04">
        <w:rPr>
          <w:i/>
          <w:noProof/>
          <w:sz w:val="24"/>
        </w:rPr>
        <w:tab/>
      </w:r>
      <w:r w:rsidRPr="003F1A04">
        <w:rPr>
          <w:b/>
          <w:kern w:val="24"/>
          <w:sz w:val="24"/>
          <w:szCs w:val="24"/>
        </w:rPr>
        <w:t>Le RSU 2025 doit être présenté aux membres du CST compétent</w:t>
      </w:r>
    </w:p>
    <w:p w:rsidR="001101BC" w:rsidRPr="003F1A04" w:rsidRDefault="001101BC" w:rsidP="00110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b/>
          <w:kern w:val="24"/>
          <w:sz w:val="24"/>
          <w:szCs w:val="24"/>
        </w:rPr>
      </w:pPr>
      <w:proofErr w:type="gramStart"/>
      <w:r w:rsidRPr="003F1A04">
        <w:rPr>
          <w:b/>
          <w:kern w:val="24"/>
          <w:sz w:val="24"/>
          <w:szCs w:val="24"/>
        </w:rPr>
        <w:t>au</w:t>
      </w:r>
      <w:proofErr w:type="gramEnd"/>
      <w:r w:rsidRPr="003F1A04">
        <w:rPr>
          <w:b/>
          <w:kern w:val="24"/>
          <w:sz w:val="24"/>
          <w:szCs w:val="24"/>
        </w:rPr>
        <w:t xml:space="preserve"> plus tard le 31 décembre 2026.</w:t>
      </w:r>
    </w:p>
    <w:p w:rsidR="001901DC" w:rsidRDefault="001101BC" w:rsidP="001101BC">
      <w:pPr>
        <w:tabs>
          <w:tab w:val="left" w:pos="510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tab/>
      </w:r>
    </w:p>
    <w:p w:rsidR="001901DC" w:rsidRPr="002B1194" w:rsidRDefault="001901DC" w:rsidP="002B1194">
      <w:pPr>
        <w:pStyle w:val="Paragraphedeliste"/>
        <w:numPr>
          <w:ilvl w:val="0"/>
          <w:numId w:val="10"/>
        </w:numPr>
        <w:tabs>
          <w:tab w:val="left" w:pos="426"/>
        </w:tabs>
        <w:spacing w:after="0"/>
        <w:ind w:hanging="720"/>
        <w:jc w:val="both"/>
        <w:rPr>
          <w:rFonts w:cstheme="minorHAnsi"/>
          <w:b/>
          <w:sz w:val="28"/>
          <w:szCs w:val="28"/>
          <w:u w:val="single"/>
        </w:rPr>
      </w:pPr>
      <w:r w:rsidRPr="002B1194">
        <w:rPr>
          <w:rFonts w:cstheme="minorHAnsi"/>
          <w:b/>
          <w:sz w:val="28"/>
          <w:szCs w:val="28"/>
          <w:u w:val="single"/>
        </w:rPr>
        <w:lastRenderedPageBreak/>
        <w:t>La prestation RSU à façon</w:t>
      </w:r>
    </w:p>
    <w:p w:rsidR="001901DC" w:rsidRDefault="001901DC" w:rsidP="001101BC">
      <w:pPr>
        <w:tabs>
          <w:tab w:val="left" w:pos="510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</w:p>
    <w:p w:rsidR="001101BC" w:rsidRPr="00FE6BD1" w:rsidRDefault="001101BC" w:rsidP="001101BC">
      <w:pPr>
        <w:tabs>
          <w:tab w:val="left" w:pos="510"/>
        </w:tabs>
        <w:spacing w:after="0"/>
        <w:jc w:val="both"/>
        <w:rPr>
          <w:rFonts w:cstheme="minorHAnsi"/>
          <w:b/>
          <w:sz w:val="24"/>
          <w:szCs w:val="24"/>
        </w:rPr>
      </w:pPr>
      <w:r w:rsidRPr="00FE6BD1">
        <w:rPr>
          <w:rFonts w:cstheme="minorHAnsi"/>
          <w:b/>
          <w:sz w:val="24"/>
          <w:szCs w:val="24"/>
        </w:rPr>
        <w:t>Si vous êtes une collectivité employant au maximum 20 agents, vous avez la possibilité de confier la réalisation de votre RSU au Centre de gestion</w:t>
      </w:r>
      <w:r w:rsidR="00FE6BD1">
        <w:rPr>
          <w:rFonts w:cstheme="minorHAnsi"/>
          <w:b/>
          <w:sz w:val="24"/>
          <w:szCs w:val="24"/>
        </w:rPr>
        <w:t>.</w:t>
      </w:r>
    </w:p>
    <w:p w:rsidR="001101BC" w:rsidRPr="001901DC" w:rsidRDefault="001101BC" w:rsidP="001101BC">
      <w:pPr>
        <w:tabs>
          <w:tab w:val="left" w:pos="510"/>
        </w:tabs>
        <w:spacing w:after="0"/>
        <w:jc w:val="both"/>
        <w:rPr>
          <w:noProof/>
          <w:sz w:val="24"/>
        </w:rPr>
      </w:pPr>
    </w:p>
    <w:p w:rsidR="001101BC" w:rsidRPr="00AA2339" w:rsidRDefault="001101BC" w:rsidP="001101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AA2339">
        <w:rPr>
          <w:rFonts w:cstheme="minorHAnsi"/>
          <w:noProof/>
          <w:sz w:val="24"/>
          <w:szCs w:val="24"/>
        </w:rPr>
        <w:t xml:space="preserve">Afin de renforcer davantage l’accompagnement des collectivités et établissements publics de la Marne dans la complétude de leur RSU et de leur permettre de répondre à cette obligation, le Centre de Gestion de la Marne propose une nouvelle prestation : le </w:t>
      </w:r>
      <w:r w:rsidRPr="00AA2339">
        <w:rPr>
          <w:rFonts w:cstheme="minorHAnsi"/>
          <w:b/>
          <w:noProof/>
          <w:sz w:val="24"/>
          <w:szCs w:val="24"/>
        </w:rPr>
        <w:t>RSU à façon</w:t>
      </w:r>
      <w:r w:rsidRPr="00AA2339">
        <w:rPr>
          <w:rFonts w:cstheme="minorHAnsi"/>
          <w:noProof/>
          <w:sz w:val="24"/>
          <w:szCs w:val="24"/>
        </w:rPr>
        <w:t>.</w:t>
      </w:r>
    </w:p>
    <w:p w:rsidR="001101BC" w:rsidRPr="00AA2339" w:rsidRDefault="001101BC" w:rsidP="001101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:rsidR="001101BC" w:rsidRPr="00AA2339" w:rsidRDefault="001101BC" w:rsidP="001101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AA2339">
        <w:rPr>
          <w:rFonts w:cstheme="minorHAnsi"/>
          <w:noProof/>
          <w:sz w:val="24"/>
          <w:szCs w:val="24"/>
        </w:rPr>
        <w:t xml:space="preserve">Cette prestation consiste à mettre individuellement à la disposition des collectivités et des établissements publics qui souhaitent confier la réalisation de leur RSU, un agent qualifié du CDG qui a pour mission de réaliser les tâches suivantes : </w:t>
      </w:r>
    </w:p>
    <w:p w:rsidR="001101BC" w:rsidRPr="00AA2339" w:rsidRDefault="001101BC" w:rsidP="001101B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AA2339">
        <w:rPr>
          <w:rFonts w:cstheme="minorHAnsi"/>
          <w:noProof/>
          <w:sz w:val="24"/>
          <w:szCs w:val="24"/>
        </w:rPr>
        <w:t>Intégrer les fichiers DSN ou les fichiers d’échanges</w:t>
      </w:r>
    </w:p>
    <w:p w:rsidR="001101BC" w:rsidRPr="00AA2339" w:rsidRDefault="001101BC" w:rsidP="001101B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AA2339">
        <w:rPr>
          <w:rFonts w:cstheme="minorHAnsi"/>
          <w:noProof/>
          <w:sz w:val="24"/>
          <w:szCs w:val="24"/>
        </w:rPr>
        <w:t xml:space="preserve">Saisir les informations « agents » </w:t>
      </w:r>
    </w:p>
    <w:p w:rsidR="001101BC" w:rsidRPr="00AA2339" w:rsidRDefault="001101BC" w:rsidP="001101B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AA2339">
        <w:rPr>
          <w:rFonts w:cstheme="minorHAnsi"/>
          <w:noProof/>
          <w:sz w:val="24"/>
          <w:szCs w:val="24"/>
        </w:rPr>
        <w:t xml:space="preserve">Saisir les informations « collectivité » </w:t>
      </w:r>
    </w:p>
    <w:p w:rsidR="001101BC" w:rsidRPr="00AA2339" w:rsidRDefault="001101BC" w:rsidP="001101B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AA2339">
        <w:rPr>
          <w:rFonts w:cstheme="minorHAnsi"/>
          <w:noProof/>
          <w:sz w:val="24"/>
          <w:szCs w:val="24"/>
        </w:rPr>
        <w:t xml:space="preserve">Analyser et corriger les anomalies détectées par l’application </w:t>
      </w:r>
    </w:p>
    <w:p w:rsidR="001101BC" w:rsidRPr="00AA2339" w:rsidRDefault="001101BC" w:rsidP="001101B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AA2339">
        <w:rPr>
          <w:rFonts w:cstheme="minorHAnsi"/>
          <w:noProof/>
          <w:sz w:val="24"/>
          <w:szCs w:val="24"/>
        </w:rPr>
        <w:t xml:space="preserve">Valider le RSU </w:t>
      </w:r>
    </w:p>
    <w:p w:rsidR="001101BC" w:rsidRPr="00AA2339" w:rsidRDefault="001101BC" w:rsidP="001101B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AA2339">
        <w:rPr>
          <w:rFonts w:cstheme="minorHAnsi"/>
          <w:noProof/>
          <w:sz w:val="24"/>
          <w:szCs w:val="24"/>
        </w:rPr>
        <w:t xml:space="preserve">Décrypter avec la collectivité les principaux chiffres </w:t>
      </w:r>
    </w:p>
    <w:p w:rsidR="001101BC" w:rsidRPr="00AA2339" w:rsidRDefault="001101BC" w:rsidP="001101B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AA2339">
        <w:rPr>
          <w:rFonts w:cstheme="minorHAnsi"/>
          <w:noProof/>
          <w:sz w:val="24"/>
          <w:szCs w:val="24"/>
        </w:rPr>
        <w:t xml:space="preserve">Communiquer une méthode de collecte régulière des informations pour constituer le RSU de l’année N+1 </w:t>
      </w:r>
    </w:p>
    <w:p w:rsidR="001101BC" w:rsidRPr="00DB3485" w:rsidRDefault="001101BC" w:rsidP="001101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:rsidR="001101BC" w:rsidRPr="00DB3485" w:rsidRDefault="001101BC" w:rsidP="001101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DB3485">
        <w:rPr>
          <w:rFonts w:cstheme="minorHAnsi"/>
          <w:noProof/>
          <w:sz w:val="24"/>
          <w:szCs w:val="24"/>
        </w:rPr>
        <w:t>Cette mission s’exerce au sein de la collectivité demandeuse sur le portail numérique « données     sociales », à partir de l’ensemble des documents et justificatifs nécessaires à la complétude de la saisie que la collectivité doit avoir préalablement préparés.</w:t>
      </w:r>
    </w:p>
    <w:p w:rsidR="001101BC" w:rsidRDefault="001101BC" w:rsidP="001101BC">
      <w:pPr>
        <w:tabs>
          <w:tab w:val="left" w:pos="510"/>
        </w:tabs>
        <w:spacing w:after="0"/>
        <w:ind w:left="-851"/>
        <w:jc w:val="both"/>
        <w:rPr>
          <w:i/>
          <w:noProof/>
          <w:sz w:val="24"/>
        </w:rPr>
      </w:pPr>
    </w:p>
    <w:p w:rsidR="001101BC" w:rsidRPr="003275B0" w:rsidRDefault="001101BC" w:rsidP="001101BC">
      <w:pPr>
        <w:tabs>
          <w:tab w:val="left" w:pos="510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tab/>
      </w:r>
      <w:r>
        <w:sym w:font="Wingdings" w:char="F076"/>
      </w:r>
      <w:r w:rsidRPr="003275B0">
        <w:rPr>
          <w:rFonts w:cstheme="minorHAnsi"/>
          <w:b/>
          <w:sz w:val="28"/>
          <w:szCs w:val="28"/>
          <w:u w:val="single"/>
        </w:rPr>
        <w:t xml:space="preserve"> Contacts</w:t>
      </w:r>
    </w:p>
    <w:p w:rsidR="001101BC" w:rsidRPr="00AD1726" w:rsidRDefault="001101BC" w:rsidP="001101BC">
      <w:pPr>
        <w:pStyle w:val="Paragraphedeliste"/>
        <w:tabs>
          <w:tab w:val="left" w:pos="510"/>
        </w:tabs>
        <w:spacing w:after="0"/>
        <w:jc w:val="both"/>
        <w:rPr>
          <w:b/>
          <w:noProof/>
          <w:sz w:val="24"/>
          <w:u w:val="single"/>
        </w:rPr>
      </w:pPr>
    </w:p>
    <w:p w:rsidR="001101BC" w:rsidRDefault="001101BC" w:rsidP="001101BC">
      <w:pPr>
        <w:tabs>
          <w:tab w:val="left" w:pos="510"/>
        </w:tabs>
        <w:spacing w:after="0"/>
        <w:jc w:val="both"/>
        <w:rPr>
          <w:noProof/>
          <w:sz w:val="24"/>
        </w:rPr>
      </w:pPr>
      <w:r>
        <w:rPr>
          <w:noProof/>
          <w:sz w:val="24"/>
        </w:rPr>
        <w:t>Le service emploi du CDG51 est à votre disposition pour répondre à vos questions :</w:t>
      </w:r>
    </w:p>
    <w:p w:rsidR="001101BC" w:rsidRDefault="001101BC" w:rsidP="001101BC">
      <w:pPr>
        <w:pStyle w:val="Paragraphedeliste"/>
        <w:numPr>
          <w:ilvl w:val="0"/>
          <w:numId w:val="1"/>
        </w:numPr>
        <w:tabs>
          <w:tab w:val="left" w:pos="510"/>
        </w:tabs>
        <w:spacing w:after="0"/>
        <w:jc w:val="both"/>
        <w:rPr>
          <w:noProof/>
          <w:sz w:val="24"/>
        </w:rPr>
      </w:pPr>
      <w:r>
        <w:rPr>
          <w:noProof/>
          <w:sz w:val="24"/>
        </w:rPr>
        <w:t xml:space="preserve">Par mail : </w:t>
      </w:r>
      <w:hyperlink r:id="rId14" w:history="1">
        <w:r w:rsidRPr="00E8490E">
          <w:rPr>
            <w:rStyle w:val="Lienhypertexte"/>
            <w:noProof/>
            <w:sz w:val="24"/>
          </w:rPr>
          <w:t>rsu@cdg51.fr</w:t>
        </w:r>
      </w:hyperlink>
    </w:p>
    <w:p w:rsidR="001101BC" w:rsidRDefault="001101BC" w:rsidP="001101BC">
      <w:pPr>
        <w:pStyle w:val="Paragraphedeliste"/>
        <w:numPr>
          <w:ilvl w:val="0"/>
          <w:numId w:val="1"/>
        </w:numPr>
        <w:tabs>
          <w:tab w:val="left" w:pos="510"/>
        </w:tabs>
        <w:spacing w:after="0"/>
        <w:jc w:val="both"/>
        <w:rPr>
          <w:noProof/>
          <w:sz w:val="24"/>
        </w:rPr>
      </w:pPr>
      <w:r>
        <w:rPr>
          <w:noProof/>
          <w:sz w:val="24"/>
        </w:rPr>
        <w:t xml:space="preserve">Par téléphone : 03 26 69 44 00 </w:t>
      </w:r>
    </w:p>
    <w:p w:rsidR="001101BC" w:rsidRDefault="001101BC" w:rsidP="001101BC">
      <w:pPr>
        <w:tabs>
          <w:tab w:val="left" w:pos="510"/>
        </w:tabs>
        <w:spacing w:after="0"/>
        <w:jc w:val="both"/>
        <w:rPr>
          <w:noProof/>
          <w:sz w:val="24"/>
        </w:rPr>
      </w:pPr>
    </w:p>
    <w:p w:rsidR="001101BC" w:rsidRPr="005510C5" w:rsidRDefault="001101BC" w:rsidP="001101BC">
      <w:pPr>
        <w:tabs>
          <w:tab w:val="left" w:pos="510"/>
        </w:tabs>
        <w:spacing w:after="0"/>
        <w:jc w:val="both"/>
        <w:rPr>
          <w:noProof/>
          <w:sz w:val="28"/>
        </w:rPr>
      </w:pPr>
    </w:p>
    <w:p w:rsidR="001101BC" w:rsidRPr="005510C5" w:rsidRDefault="001101BC" w:rsidP="001901DC">
      <w:pPr>
        <w:tabs>
          <w:tab w:val="left" w:pos="510"/>
        </w:tabs>
        <w:spacing w:after="0"/>
        <w:rPr>
          <w:rStyle w:val="Accentuationintense"/>
          <w:sz w:val="24"/>
        </w:rPr>
      </w:pPr>
      <w:r w:rsidRPr="005510C5">
        <w:rPr>
          <w:rStyle w:val="Accentuationintense"/>
          <w:sz w:val="24"/>
        </w:rPr>
        <w:t>Mes services se tiennent à votre disposition pour tout renseignement complémentaire.</w:t>
      </w:r>
    </w:p>
    <w:p w:rsidR="001101BC" w:rsidRDefault="001101BC" w:rsidP="001101BC">
      <w:pPr>
        <w:tabs>
          <w:tab w:val="left" w:pos="510"/>
        </w:tabs>
        <w:spacing w:after="0"/>
        <w:jc w:val="both"/>
        <w:rPr>
          <w:noProof/>
          <w:sz w:val="24"/>
        </w:rPr>
      </w:pPr>
    </w:p>
    <w:p w:rsidR="001101BC" w:rsidRDefault="001101BC" w:rsidP="001101BC">
      <w:pPr>
        <w:tabs>
          <w:tab w:val="left" w:pos="510"/>
        </w:tabs>
        <w:spacing w:after="0"/>
        <w:jc w:val="both"/>
        <w:rPr>
          <w:noProof/>
          <w:sz w:val="24"/>
        </w:rPr>
      </w:pPr>
    </w:p>
    <w:p w:rsidR="001101BC" w:rsidRDefault="001101BC" w:rsidP="001101BC">
      <w:pPr>
        <w:tabs>
          <w:tab w:val="left" w:pos="510"/>
        </w:tabs>
        <w:spacing w:after="0"/>
        <w:jc w:val="right"/>
        <w:rPr>
          <w:b/>
          <w:noProof/>
          <w:sz w:val="36"/>
          <w:u w:val="single"/>
        </w:rPr>
      </w:pPr>
      <w:r w:rsidRPr="0055401E">
        <w:rPr>
          <w:noProof/>
          <w:sz w:val="36"/>
        </w:rPr>
        <w:drawing>
          <wp:inline distT="0" distB="0" distL="0" distR="0" wp14:anchorId="3B753AE9" wp14:editId="1B61C22E">
            <wp:extent cx="3199445" cy="1425575"/>
            <wp:effectExtent l="0" t="0" r="1270" b="317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 d’écran 2025-05-12 13505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521" cy="145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1BC" w:rsidRPr="002816B1" w:rsidRDefault="001101BC" w:rsidP="001101BC">
      <w:pPr>
        <w:tabs>
          <w:tab w:val="left" w:pos="8235"/>
        </w:tabs>
        <w:rPr>
          <w:sz w:val="36"/>
        </w:rPr>
      </w:pPr>
      <w:r>
        <w:rPr>
          <w:sz w:val="36"/>
        </w:rPr>
        <w:tab/>
      </w:r>
    </w:p>
    <w:p w:rsidR="00113F1A" w:rsidRDefault="00113F1A"/>
    <w:sectPr w:rsidR="00113F1A" w:rsidSect="008D3B86">
      <w:headerReference w:type="default" r:id="rId16"/>
      <w:pgSz w:w="11906" w:h="16838"/>
      <w:pgMar w:top="1276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A14" w:rsidRDefault="006A3A14">
      <w:pPr>
        <w:spacing w:after="0" w:line="240" w:lineRule="auto"/>
      </w:pPr>
      <w:r>
        <w:separator/>
      </w:r>
    </w:p>
  </w:endnote>
  <w:endnote w:type="continuationSeparator" w:id="0">
    <w:p w:rsidR="006A3A14" w:rsidRDefault="006A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A14" w:rsidRDefault="006A3A14">
      <w:pPr>
        <w:spacing w:after="0" w:line="240" w:lineRule="auto"/>
      </w:pPr>
      <w:r>
        <w:separator/>
      </w:r>
    </w:p>
  </w:footnote>
  <w:footnote w:type="continuationSeparator" w:id="0">
    <w:p w:rsidR="006A3A14" w:rsidRDefault="006A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CC0" w:rsidRPr="00007702" w:rsidRDefault="007708C3" w:rsidP="00007702">
    <w:pPr>
      <w:pStyle w:val="En-tte"/>
      <w:ind w:left="-993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766"/>
    <w:multiLevelType w:val="hybridMultilevel"/>
    <w:tmpl w:val="78F83B34"/>
    <w:lvl w:ilvl="0" w:tplc="56B014D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3FC0"/>
    <w:multiLevelType w:val="hybridMultilevel"/>
    <w:tmpl w:val="F262188E"/>
    <w:lvl w:ilvl="0" w:tplc="E4366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59F"/>
    <w:multiLevelType w:val="hybridMultilevel"/>
    <w:tmpl w:val="6F64E2A4"/>
    <w:lvl w:ilvl="0" w:tplc="56B01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24F3F"/>
    <w:multiLevelType w:val="hybridMultilevel"/>
    <w:tmpl w:val="F3767D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63A7B"/>
    <w:multiLevelType w:val="multilevel"/>
    <w:tmpl w:val="8C60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41AC9"/>
    <w:multiLevelType w:val="multilevel"/>
    <w:tmpl w:val="7694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F7BA8"/>
    <w:multiLevelType w:val="hybridMultilevel"/>
    <w:tmpl w:val="3B0ED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0052A"/>
    <w:multiLevelType w:val="hybridMultilevel"/>
    <w:tmpl w:val="CF7448FC"/>
    <w:lvl w:ilvl="0" w:tplc="A41A13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250A2"/>
    <w:multiLevelType w:val="hybridMultilevel"/>
    <w:tmpl w:val="665C3F18"/>
    <w:lvl w:ilvl="0" w:tplc="E6501E22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119FD"/>
    <w:multiLevelType w:val="hybridMultilevel"/>
    <w:tmpl w:val="4912CB9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BC"/>
    <w:rsid w:val="0000133E"/>
    <w:rsid w:val="00027856"/>
    <w:rsid w:val="00047AD8"/>
    <w:rsid w:val="00056B70"/>
    <w:rsid w:val="00060507"/>
    <w:rsid w:val="0006222B"/>
    <w:rsid w:val="00077E6F"/>
    <w:rsid w:val="00082554"/>
    <w:rsid w:val="00087156"/>
    <w:rsid w:val="000F1252"/>
    <w:rsid w:val="000F12EA"/>
    <w:rsid w:val="000F1BC8"/>
    <w:rsid w:val="00101BF7"/>
    <w:rsid w:val="001101BC"/>
    <w:rsid w:val="00113F1A"/>
    <w:rsid w:val="00136C63"/>
    <w:rsid w:val="00170D31"/>
    <w:rsid w:val="001901DC"/>
    <w:rsid w:val="00196E8E"/>
    <w:rsid w:val="001B2480"/>
    <w:rsid w:val="001E51F7"/>
    <w:rsid w:val="001F3C37"/>
    <w:rsid w:val="001F725C"/>
    <w:rsid w:val="00281135"/>
    <w:rsid w:val="002B1194"/>
    <w:rsid w:val="002F3AAD"/>
    <w:rsid w:val="003024C4"/>
    <w:rsid w:val="00303CEB"/>
    <w:rsid w:val="00326F5E"/>
    <w:rsid w:val="003317B4"/>
    <w:rsid w:val="00333BCF"/>
    <w:rsid w:val="00360296"/>
    <w:rsid w:val="00374B12"/>
    <w:rsid w:val="003E1065"/>
    <w:rsid w:val="003F1A04"/>
    <w:rsid w:val="00413BE1"/>
    <w:rsid w:val="00424756"/>
    <w:rsid w:val="0049250D"/>
    <w:rsid w:val="004E2C09"/>
    <w:rsid w:val="00506478"/>
    <w:rsid w:val="00554EED"/>
    <w:rsid w:val="005B4C9A"/>
    <w:rsid w:val="00612046"/>
    <w:rsid w:val="006510A4"/>
    <w:rsid w:val="006850DE"/>
    <w:rsid w:val="006A3A14"/>
    <w:rsid w:val="006D3863"/>
    <w:rsid w:val="006F3656"/>
    <w:rsid w:val="007708C3"/>
    <w:rsid w:val="007D0224"/>
    <w:rsid w:val="00816D1C"/>
    <w:rsid w:val="008778CB"/>
    <w:rsid w:val="008C0251"/>
    <w:rsid w:val="008C7B7C"/>
    <w:rsid w:val="009139FF"/>
    <w:rsid w:val="00923930"/>
    <w:rsid w:val="00925930"/>
    <w:rsid w:val="0093335A"/>
    <w:rsid w:val="00940A98"/>
    <w:rsid w:val="00977F04"/>
    <w:rsid w:val="00993E07"/>
    <w:rsid w:val="009F23BC"/>
    <w:rsid w:val="00A776CA"/>
    <w:rsid w:val="00AA2339"/>
    <w:rsid w:val="00AC766B"/>
    <w:rsid w:val="00B1528D"/>
    <w:rsid w:val="00BB5CF4"/>
    <w:rsid w:val="00BE07E6"/>
    <w:rsid w:val="00C21D54"/>
    <w:rsid w:val="00C52D1C"/>
    <w:rsid w:val="00C76A4C"/>
    <w:rsid w:val="00C9798A"/>
    <w:rsid w:val="00CA630B"/>
    <w:rsid w:val="00CB6985"/>
    <w:rsid w:val="00D14E6C"/>
    <w:rsid w:val="00D528D9"/>
    <w:rsid w:val="00D52E43"/>
    <w:rsid w:val="00D553F4"/>
    <w:rsid w:val="00D71DA5"/>
    <w:rsid w:val="00D860D7"/>
    <w:rsid w:val="00D8662F"/>
    <w:rsid w:val="00DF43BC"/>
    <w:rsid w:val="00E02F98"/>
    <w:rsid w:val="00E0608D"/>
    <w:rsid w:val="00E156AD"/>
    <w:rsid w:val="00E42B3D"/>
    <w:rsid w:val="00E44828"/>
    <w:rsid w:val="00E4721B"/>
    <w:rsid w:val="00F321D0"/>
    <w:rsid w:val="00F70158"/>
    <w:rsid w:val="00FC5924"/>
    <w:rsid w:val="00FD3053"/>
    <w:rsid w:val="00FE21B0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89F5"/>
  <w15:chartTrackingRefBased/>
  <w15:docId w15:val="{F640283A-3226-443B-B907-194D2C73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1BC"/>
    <w:rPr>
      <w:rFonts w:eastAsiaTheme="minorEastAsi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10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47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0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01BC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1101B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01BC"/>
    <w:rPr>
      <w:color w:val="0563C1" w:themeColor="hyperlink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01B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01B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intense">
    <w:name w:val="Intense Emphasis"/>
    <w:basedOn w:val="Policepardfaut"/>
    <w:uiPriority w:val="21"/>
    <w:qFormat/>
    <w:rsid w:val="001101BC"/>
    <w:rPr>
      <w:b/>
      <w:bCs/>
      <w:i/>
      <w:iCs/>
    </w:rPr>
  </w:style>
  <w:style w:type="paragraph" w:styleId="Corpsdetexte">
    <w:name w:val="Body Text"/>
    <w:basedOn w:val="Normal"/>
    <w:link w:val="CorpsdetexteCar"/>
    <w:semiHidden/>
    <w:rsid w:val="001101BC"/>
    <w:pPr>
      <w:spacing w:after="0" w:line="240" w:lineRule="auto"/>
      <w:jc w:val="both"/>
    </w:pPr>
    <w:rPr>
      <w:rFonts w:ascii="Segoe UI" w:eastAsia="Times New Roman" w:hAnsi="Segoe UI" w:cs="Segoe UI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1101BC"/>
    <w:rPr>
      <w:rFonts w:ascii="Segoe UI" w:eastAsia="Times New Roman" w:hAnsi="Segoe UI" w:cs="Segoe UI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11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70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06478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3E10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2475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1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bs.donnees-sociales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.donnees-sociales.fr/" TargetMode="External"/><Relationship Id="rId14" Type="http://schemas.openxmlformats.org/officeDocument/2006/relationships/hyperlink" Target="mailto:rsu@cdg5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885</Words>
  <Characters>4872</Characters>
  <Application>Microsoft Office Word</Application>
  <DocSecurity>4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Anaëlle NAUWELAERS</dc:creator>
  <cp:keywords/>
  <dc:description/>
  <cp:lastModifiedBy>Anaëlle NAUWELAERS</cp:lastModifiedBy>
  <cp:revision>2</cp:revision>
  <dcterms:created xsi:type="dcterms:W3CDTF">2026-04-14T12:18:00Z</dcterms:created>
  <dcterms:modified xsi:type="dcterms:W3CDTF">2026-04-14T12:18:00Z</dcterms:modified>
</cp:coreProperties>
</file>